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3B" w:rsidRDefault="0068753B" w:rsidP="0068753B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Žádost o poskytnutí informace dle zákona č.106/1999 Sb., o svobodném přístupu k informacím </w:t>
      </w:r>
    </w:p>
    <w:p w:rsidR="0068753B" w:rsidRDefault="0068753B" w:rsidP="0068753B">
      <w:pPr>
        <w:pStyle w:val="Default"/>
        <w:rPr>
          <w:sz w:val="23"/>
          <w:szCs w:val="23"/>
        </w:rPr>
      </w:pPr>
    </w:p>
    <w:p w:rsidR="0068753B" w:rsidRDefault="0068753B" w:rsidP="0068753B">
      <w:pPr>
        <w:pStyle w:val="Default"/>
        <w:rPr>
          <w:b/>
          <w:bCs/>
          <w:sz w:val="23"/>
          <w:szCs w:val="23"/>
        </w:rPr>
      </w:pPr>
    </w:p>
    <w:p w:rsidR="0068753B" w:rsidRDefault="0068753B" w:rsidP="006875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1) Informace : </w:t>
      </w:r>
    </w:p>
    <w:p w:rsidR="0068753B" w:rsidRDefault="0068753B" w:rsidP="006875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jaký počet akcií Vak Zlín vlastnilo město/obec k datu 1.1.2002, k 1.1.2003, 30.4.2004 a k 31.12.2015? </w:t>
      </w:r>
    </w:p>
    <w:p w:rsidR="0068753B" w:rsidRDefault="0068753B" w:rsidP="006875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je počet akcií ve vlastnictví města/obce v rozmezí od 1.1.2002 do 31.12.2015 shodný s údajem o počtu akcií evidovaných v majetku města/obce (tj. s údajem např. inventur majetku)? </w:t>
      </w:r>
    </w:p>
    <w:p w:rsidR="0068753B" w:rsidRDefault="0068753B" w:rsidP="006875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převedlo město/obec některé své akcie Vak Zlín ze svého majetku mezi 1.1.2002 a 31.12.2015? Pokud ano, kolika počtu akcií se převod týkal a kdo je nabyvatelem akcií. </w:t>
      </w:r>
    </w:p>
    <w:p w:rsidR="0068753B" w:rsidRDefault="0068753B" w:rsidP="006875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uzavřelo město/obec smlouvy týkající se akcií Vak Zlín, v důsledku kterého byly přenechány hlasovací i akcionářská práva k akciím Vak Zlín v rozmezí od 1.1.2002 do 31.12.2015? Pokud ano, kolika počtu akcií se toto týkalo a poskytněte kopii takové smluvní dokumentace. </w:t>
      </w:r>
    </w:p>
    <w:p w:rsidR="0068753B" w:rsidRDefault="0068753B" w:rsidP="0068753B">
      <w:pPr>
        <w:pStyle w:val="Default"/>
        <w:rPr>
          <w:sz w:val="23"/>
          <w:szCs w:val="23"/>
        </w:rPr>
      </w:pP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68753B">
        <w:rPr>
          <w:rFonts w:ascii="Calibri" w:hAnsi="Calibri"/>
          <w:color w:val="1F497D"/>
          <w:sz w:val="22"/>
          <w:szCs w:val="22"/>
        </w:rPr>
        <w:t>Odpověď:</w:t>
      </w: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68753B">
        <w:rPr>
          <w:rFonts w:ascii="Calibri" w:hAnsi="Calibri"/>
          <w:color w:val="1F497D"/>
          <w:sz w:val="22"/>
          <w:szCs w:val="22"/>
        </w:rPr>
        <w:t xml:space="preserve">a) </w:t>
      </w:r>
      <w:r>
        <w:rPr>
          <w:rFonts w:ascii="Calibri" w:hAnsi="Calibri"/>
          <w:color w:val="1F497D"/>
          <w:sz w:val="22"/>
          <w:szCs w:val="22"/>
        </w:rPr>
        <w:t>k 1.1.2002 22 820 ks, k 1.1.2003  22 820 ks, k 30.4.2003 22 820 ks, k 31. 12. 2015 22 820 ks</w:t>
      </w: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68753B">
        <w:rPr>
          <w:rFonts w:ascii="Calibri" w:hAnsi="Calibri"/>
          <w:color w:val="1F497D"/>
          <w:sz w:val="22"/>
          <w:szCs w:val="22"/>
        </w:rPr>
        <w:t xml:space="preserve">b) </w:t>
      </w:r>
      <w:r>
        <w:rPr>
          <w:rFonts w:ascii="Calibri" w:hAnsi="Calibri"/>
          <w:color w:val="1F497D"/>
          <w:sz w:val="22"/>
          <w:szCs w:val="22"/>
        </w:rPr>
        <w:t>ano, počet akcií v inventurách se shoduje s účetnictvím a výpisem z CDCP</w:t>
      </w: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68753B">
        <w:rPr>
          <w:rFonts w:ascii="Calibri" w:hAnsi="Calibri"/>
          <w:color w:val="1F497D"/>
          <w:sz w:val="22"/>
          <w:szCs w:val="22"/>
        </w:rPr>
        <w:t>c) Ne.</w:t>
      </w: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68753B">
        <w:rPr>
          <w:rFonts w:ascii="Calibri" w:hAnsi="Calibri"/>
          <w:color w:val="1F497D"/>
          <w:sz w:val="22"/>
          <w:szCs w:val="22"/>
        </w:rPr>
        <w:t>d) Ne</w:t>
      </w:r>
      <w:r>
        <w:rPr>
          <w:rFonts w:ascii="Calibri" w:hAnsi="Calibri"/>
          <w:color w:val="1F497D"/>
          <w:sz w:val="22"/>
          <w:szCs w:val="22"/>
        </w:rPr>
        <w:t>.</w:t>
      </w:r>
      <w:r w:rsidRPr="0068753B">
        <w:rPr>
          <w:rFonts w:ascii="Calibri" w:hAnsi="Calibri"/>
          <w:color w:val="1F497D"/>
          <w:sz w:val="22"/>
          <w:szCs w:val="22"/>
        </w:rPr>
        <w:t xml:space="preserve"> </w:t>
      </w:r>
    </w:p>
    <w:p w:rsidR="0068753B" w:rsidRDefault="0068753B" w:rsidP="0068753B">
      <w:pPr>
        <w:pStyle w:val="Default"/>
        <w:rPr>
          <w:sz w:val="23"/>
          <w:szCs w:val="23"/>
        </w:rPr>
      </w:pPr>
    </w:p>
    <w:p w:rsidR="0068753B" w:rsidRDefault="0068753B" w:rsidP="006875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2) Informace </w:t>
      </w:r>
    </w:p>
    <w:p w:rsidR="0068753B" w:rsidRDefault="0068753B" w:rsidP="006875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Kdo byl ovládající osobou společnosti Vodovody a kanalizace Zlín, a.s. (dále jen Vak Zlín), tj. společnosti, ve které má vaše město/obce majetkový podíl v podobě akcií: </w:t>
      </w:r>
    </w:p>
    <w:p w:rsidR="0068753B" w:rsidRDefault="0068753B" w:rsidP="0068753B">
      <w:pPr>
        <w:pStyle w:val="Default"/>
        <w:rPr>
          <w:sz w:val="23"/>
          <w:szCs w:val="23"/>
        </w:rPr>
      </w:pPr>
    </w:p>
    <w:p w:rsidR="0068753B" w:rsidRDefault="0068753B" w:rsidP="0068753B">
      <w:pPr>
        <w:pStyle w:val="Default"/>
        <w:rPr>
          <w:color w:val="auto"/>
        </w:rPr>
      </w:pPr>
      <w:r>
        <w:rPr>
          <w:sz w:val="23"/>
          <w:szCs w:val="23"/>
        </w:rPr>
        <w:t xml:space="preserve">a) od 1. 1. 2001 do 26.4.2002 </w:t>
      </w:r>
    </w:p>
    <w:p w:rsidR="0068753B" w:rsidRDefault="0068753B" w:rsidP="0068753B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b) od 26.4.2002 do 14.3.2003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od 14.3.2003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v roce 2004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e) ovládal společnost Vak Zlín někdo jiný než Statutární město Zlín1 Žádám o zaslání kopie dokumentů nebo odkazy na ně, z kterých vyplývá tato informace, kterou mi sdělujete.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68753B">
        <w:rPr>
          <w:rFonts w:ascii="Calibri" w:hAnsi="Calibri"/>
          <w:color w:val="1F497D"/>
          <w:sz w:val="22"/>
          <w:szCs w:val="22"/>
        </w:rPr>
        <w:t>Odpověď:</w:t>
      </w: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</w:p>
    <w:p w:rsid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68753B">
        <w:rPr>
          <w:rFonts w:ascii="Calibri" w:hAnsi="Calibri"/>
          <w:color w:val="1F497D"/>
          <w:sz w:val="22"/>
          <w:szCs w:val="22"/>
        </w:rPr>
        <w:t>a) Dle informací dostupných z výroční zprávy společnosti Vodovody a kanalizace Zlín, a.s. bylo ovládající osobou statutární město Zlín.</w:t>
      </w: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</w:p>
    <w:p w:rsid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68753B">
        <w:rPr>
          <w:rFonts w:ascii="Calibri" w:hAnsi="Calibri"/>
          <w:color w:val="1F497D"/>
          <w:sz w:val="22"/>
          <w:szCs w:val="22"/>
        </w:rPr>
        <w:t>b) Dle informací dostupných z výroční zprávy společnosti Vodovody a kanalizace Zlín, a.s., bylo do 26.4.2002 ovládající osobou statutární město Zlín a od 27.4.2002 do 13.3.2003  neměla předmětná společnost ovládající osobu.</w:t>
      </w: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</w:p>
    <w:p w:rsid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68753B">
        <w:rPr>
          <w:rFonts w:ascii="Calibri" w:hAnsi="Calibri"/>
          <w:color w:val="1F497D"/>
          <w:sz w:val="22"/>
          <w:szCs w:val="22"/>
        </w:rPr>
        <w:t>c) Dle informací dostupných z výroční zprávy společnosti Vodovody a kanalizace Zlín, a.s. byla ovládající osobou společnost Jižní vodárenská, a.s.</w:t>
      </w: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</w:p>
    <w:p w:rsid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68753B">
        <w:rPr>
          <w:rFonts w:ascii="Calibri" w:hAnsi="Calibri"/>
          <w:color w:val="1F497D"/>
          <w:sz w:val="22"/>
          <w:szCs w:val="22"/>
        </w:rPr>
        <w:t>d) Dle informací dostupných z výroční zprávy společnosti Vodovody a kanalizace Zlín, a.s. byla ovládající osobou společnost Vodovody a kanalizace do 29.4.2004 společnost Jižní vodárenská, a.s., od 30.4.2004 pak statutární město Zlín.</w:t>
      </w: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68753B">
        <w:rPr>
          <w:rFonts w:ascii="Calibri" w:hAnsi="Calibri"/>
          <w:color w:val="1F497D"/>
          <w:sz w:val="22"/>
          <w:szCs w:val="22"/>
        </w:rPr>
        <w:t xml:space="preserve">e) Dle informací dostupných z výroční zprávy společnosti Vodovody a kanalizace Zlín, a.s. byla ovládající osobou i společnost Jižní vodárenská, a.s., přikládáme příslušné Výroční zprávy společnosti Vodovody a kanalizace Zlín, a.s., ze které jsou tyto informace patrné.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3) Informace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Kdy město/obce obdrželo od společnosti Vak Zlín, program valné hromady konající se dne: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17.4.2002 a 28.8.2002 a 3.12.2002 b) 4.11.2003 a 12.11.2003, včetně protinávrhu FNM a Jižní vodárenské a.s.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30.4.2004 a protinávrh k bodu č. 4 akcionáře Vratislava Šebesty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8.6.2005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e) 28.3.2006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68753B">
        <w:rPr>
          <w:rFonts w:ascii="Calibri" w:hAnsi="Calibri"/>
          <w:color w:val="1F497D"/>
          <w:sz w:val="22"/>
          <w:szCs w:val="22"/>
        </w:rPr>
        <w:t>Odpověď:</w:t>
      </w:r>
    </w:p>
    <w:p w:rsidR="0068753B" w:rsidRPr="0068753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</w:p>
    <w:p w:rsidR="0068753B" w:rsidRPr="0068753B" w:rsidRDefault="00BE192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</w:t>
      </w:r>
      <w:r w:rsidR="0068753B">
        <w:rPr>
          <w:rFonts w:ascii="Calibri" w:hAnsi="Calibri"/>
          <w:color w:val="1F497D"/>
          <w:sz w:val="22"/>
          <w:szCs w:val="22"/>
        </w:rPr>
        <w:t xml:space="preserve">. č. nemá město Brumov-Bylnice dané informace </w:t>
      </w:r>
      <w:r w:rsidR="0068753B" w:rsidRPr="0068753B">
        <w:rPr>
          <w:rFonts w:ascii="Calibri" w:hAnsi="Calibri"/>
          <w:color w:val="1F497D"/>
          <w:sz w:val="22"/>
          <w:szCs w:val="22"/>
        </w:rPr>
        <w:t xml:space="preserve">již k dispozici. </w:t>
      </w:r>
    </w:p>
    <w:p w:rsidR="0068753B" w:rsidRDefault="0068753B" w:rsidP="0068753B">
      <w:pPr>
        <w:pStyle w:val="Default"/>
        <w:rPr>
          <w:b/>
          <w:bCs/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4) Informace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Který orgán města/obce pověřil v souladu s </w:t>
      </w:r>
      <w:proofErr w:type="spellStart"/>
      <w:r>
        <w:rPr>
          <w:color w:val="auto"/>
          <w:sz w:val="23"/>
          <w:szCs w:val="23"/>
        </w:rPr>
        <w:t>ust</w:t>
      </w:r>
      <w:proofErr w:type="spellEnd"/>
      <w:r>
        <w:rPr>
          <w:color w:val="auto"/>
          <w:sz w:val="23"/>
          <w:szCs w:val="23"/>
        </w:rPr>
        <w:t xml:space="preserve">. § 84 odst. 2 písm. f) či g) </w:t>
      </w:r>
      <w:proofErr w:type="spellStart"/>
      <w:r>
        <w:rPr>
          <w:color w:val="auto"/>
          <w:sz w:val="23"/>
          <w:szCs w:val="23"/>
        </w:rPr>
        <w:t>z.č</w:t>
      </w:r>
      <w:proofErr w:type="spellEnd"/>
      <w:r>
        <w:rPr>
          <w:color w:val="auto"/>
          <w:sz w:val="23"/>
          <w:szCs w:val="23"/>
        </w:rPr>
        <w:t xml:space="preserve">. 128/2000 Sb. v tehdy platném znění, svého zástupce k účasti na každé z výše uvedených valný hromad Vaku Zlín a kdo byl pověřen za město na valné hromadě pověřen hlasovat? Je o tom pořízen zápis? Žádám o zaslání kopie takového dokumentu.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Jak byl zástupce města/obce pověřen k jednotlivým bodům výše uvedeným valným hromadám hlasovat? Je o tom pořízen zápis? Poskytněte jeho kopii.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Hlasoval zástupce obce/města na valné hromadě Vak Zlín v souladu s pověřením orgánu obce? Pokud ne, ve kterých bodech?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Na kterém jednání orgánu města/obce, byli jeho členové informováni o proběhu výše uvedených valných hromad. Poskytněte prosím kopii zápisu, z kterého to vyplývá.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BE192B" w:rsidRDefault="00BE192B" w:rsidP="0068753B">
      <w:pPr>
        <w:pStyle w:val="Default"/>
        <w:rPr>
          <w:b/>
          <w:i/>
          <w:color w:val="auto"/>
          <w:sz w:val="23"/>
          <w:szCs w:val="23"/>
        </w:rPr>
      </w:pPr>
    </w:p>
    <w:p w:rsidR="00BE192B" w:rsidRDefault="00BE192B" w:rsidP="0068753B">
      <w:pPr>
        <w:pStyle w:val="Default"/>
        <w:rPr>
          <w:b/>
          <w:i/>
          <w:color w:val="auto"/>
          <w:sz w:val="23"/>
          <w:szCs w:val="23"/>
        </w:rPr>
      </w:pPr>
    </w:p>
    <w:p w:rsidR="0068753B" w:rsidRPr="00BE192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BE192B">
        <w:rPr>
          <w:rFonts w:ascii="Calibri" w:hAnsi="Calibri"/>
          <w:color w:val="1F497D"/>
          <w:sz w:val="22"/>
          <w:szCs w:val="22"/>
        </w:rPr>
        <w:t>Odpověď:</w:t>
      </w:r>
    </w:p>
    <w:p w:rsidR="0068753B" w:rsidRPr="00BE192B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</w:p>
    <w:p w:rsidR="0068753B" w:rsidRPr="00BE192B" w:rsidRDefault="0068753B" w:rsidP="0068753B">
      <w:pPr>
        <w:pStyle w:val="Default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 w:rsidRPr="00BE192B">
        <w:rPr>
          <w:rFonts w:ascii="Calibri" w:hAnsi="Calibri"/>
          <w:color w:val="1F497D"/>
          <w:sz w:val="22"/>
          <w:szCs w:val="22"/>
        </w:rPr>
        <w:t xml:space="preserve">Orgánem, který pověřil zástupce k účasti zástupce </w:t>
      </w:r>
      <w:r w:rsidR="00BE192B">
        <w:rPr>
          <w:rFonts w:ascii="Calibri" w:hAnsi="Calibri"/>
          <w:color w:val="1F497D"/>
          <w:sz w:val="22"/>
          <w:szCs w:val="22"/>
        </w:rPr>
        <w:t>města Brumov-Bylnice</w:t>
      </w:r>
      <w:r w:rsidRPr="00BE192B">
        <w:rPr>
          <w:rFonts w:ascii="Calibri" w:hAnsi="Calibri"/>
          <w:color w:val="1F497D"/>
          <w:sz w:val="22"/>
          <w:szCs w:val="22"/>
        </w:rPr>
        <w:t xml:space="preserve"> k účasti na daných Valných hromadách společnosti Vodovody a kanalizace Zlín, a.s., bylo vždy Zastupitelstvo města </w:t>
      </w:r>
      <w:r w:rsidR="008C34C4">
        <w:rPr>
          <w:rFonts w:ascii="Calibri" w:hAnsi="Calibri"/>
          <w:color w:val="1F497D"/>
          <w:sz w:val="22"/>
          <w:szCs w:val="22"/>
        </w:rPr>
        <w:t>Brumov-Bylnice</w:t>
      </w:r>
      <w:r w:rsidRPr="00BE192B">
        <w:rPr>
          <w:rFonts w:ascii="Calibri" w:hAnsi="Calibri"/>
          <w:color w:val="1F497D"/>
          <w:sz w:val="22"/>
          <w:szCs w:val="22"/>
        </w:rPr>
        <w:t>.</w:t>
      </w:r>
    </w:p>
    <w:p w:rsidR="0068753B" w:rsidRPr="00BE192B" w:rsidRDefault="00BE192B" w:rsidP="0068753B">
      <w:pPr>
        <w:pStyle w:val="Default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 Volba zástupce města </w:t>
      </w:r>
      <w:r w:rsidR="0068753B" w:rsidRPr="00BE192B">
        <w:rPr>
          <w:rFonts w:ascii="Calibri" w:hAnsi="Calibri"/>
          <w:color w:val="1F497D"/>
          <w:sz w:val="22"/>
          <w:szCs w:val="22"/>
        </w:rPr>
        <w:t>a obsah pověření:</w:t>
      </w:r>
    </w:p>
    <w:p w:rsidR="00BE192B" w:rsidRDefault="008C34C4" w:rsidP="008C34C4">
      <w:pPr>
        <w:pStyle w:val="Default"/>
        <w:numPr>
          <w:ilvl w:val="0"/>
          <w:numId w:val="3"/>
        </w:numPr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Zasedání zastupitelstva města dne 23.11.2000 – ZM schvaluje </w:t>
      </w:r>
      <w:r w:rsidRPr="008C34C4">
        <w:rPr>
          <w:rFonts w:ascii="Calibri" w:hAnsi="Calibri"/>
          <w:color w:val="1F497D"/>
          <w:sz w:val="22"/>
          <w:szCs w:val="22"/>
        </w:rPr>
        <w:t xml:space="preserve">v souladu s ustanovením § 84 odst. 2 písm. g) zákona č. 128/2000 Sb., o obcích,   delegování starosty města, p. Zdenka </w:t>
      </w:r>
      <w:proofErr w:type="spellStart"/>
      <w:r w:rsidRPr="008C34C4">
        <w:rPr>
          <w:rFonts w:ascii="Calibri" w:hAnsi="Calibri"/>
          <w:color w:val="1F497D"/>
          <w:sz w:val="22"/>
          <w:szCs w:val="22"/>
        </w:rPr>
        <w:t>Blanaře</w:t>
      </w:r>
      <w:proofErr w:type="spellEnd"/>
      <w:r w:rsidRPr="008C34C4">
        <w:rPr>
          <w:rFonts w:ascii="Calibri" w:hAnsi="Calibri"/>
          <w:color w:val="1F497D"/>
          <w:sz w:val="22"/>
          <w:szCs w:val="22"/>
        </w:rPr>
        <w:t>,</w:t>
      </w:r>
      <w:r w:rsidR="00DB15E1">
        <w:rPr>
          <w:rFonts w:ascii="Calibri" w:hAnsi="Calibri"/>
          <w:color w:val="1F497D"/>
          <w:sz w:val="22"/>
          <w:szCs w:val="22"/>
        </w:rPr>
        <w:t xml:space="preserve"> </w:t>
      </w:r>
      <w:r w:rsidRPr="008C34C4">
        <w:rPr>
          <w:rFonts w:ascii="Calibri" w:hAnsi="Calibri"/>
          <w:color w:val="1F497D"/>
          <w:sz w:val="22"/>
          <w:szCs w:val="22"/>
        </w:rPr>
        <w:t>,</w:t>
      </w:r>
      <w:r w:rsidR="00DB15E1">
        <w:rPr>
          <w:rFonts w:ascii="Calibri" w:hAnsi="Calibri"/>
          <w:color w:val="1F497D"/>
          <w:sz w:val="22"/>
          <w:szCs w:val="22"/>
        </w:rPr>
        <w:t xml:space="preserve"> bytem</w:t>
      </w:r>
      <w:r w:rsidRPr="008C34C4">
        <w:rPr>
          <w:rFonts w:ascii="Calibri" w:hAnsi="Calibri"/>
          <w:color w:val="1F497D"/>
          <w:sz w:val="22"/>
          <w:szCs w:val="22"/>
        </w:rPr>
        <w:t xml:space="preserve"> Brumov – Bylnice, a zástupce starosty, p. Karla </w:t>
      </w:r>
      <w:proofErr w:type="spellStart"/>
      <w:r w:rsidRPr="008C34C4">
        <w:rPr>
          <w:rFonts w:ascii="Calibri" w:hAnsi="Calibri"/>
          <w:color w:val="1F497D"/>
          <w:sz w:val="22"/>
          <w:szCs w:val="22"/>
        </w:rPr>
        <w:t>Šimšálka</w:t>
      </w:r>
      <w:proofErr w:type="spellEnd"/>
      <w:r w:rsidRPr="008C34C4">
        <w:rPr>
          <w:rFonts w:ascii="Calibri" w:hAnsi="Calibri"/>
          <w:color w:val="1F497D"/>
          <w:sz w:val="22"/>
          <w:szCs w:val="22"/>
        </w:rPr>
        <w:t>, b</w:t>
      </w:r>
      <w:r w:rsidR="00DB15E1">
        <w:rPr>
          <w:rFonts w:ascii="Calibri" w:hAnsi="Calibri"/>
          <w:color w:val="1F497D"/>
          <w:sz w:val="22"/>
          <w:szCs w:val="22"/>
        </w:rPr>
        <w:t xml:space="preserve">ytem </w:t>
      </w:r>
      <w:r w:rsidRPr="008C34C4">
        <w:rPr>
          <w:rFonts w:ascii="Calibri" w:hAnsi="Calibri"/>
          <w:color w:val="1F497D"/>
          <w:sz w:val="22"/>
          <w:szCs w:val="22"/>
        </w:rPr>
        <w:t>Brumov – Bylnice, jako zástupce Města Brumov - Bylnice na valné hromadě společnosti Vodovody a kanalizace Zlín, a.s., která se bude konat dne 22.12.2000 v sídle této společnosti ve Zlíně, Louky, tř. T. Bati 383, a na dalších valných hromadách uvedené společnosti</w:t>
      </w:r>
      <w:r>
        <w:rPr>
          <w:rFonts w:ascii="Calibri" w:hAnsi="Calibri"/>
          <w:color w:val="1F497D"/>
          <w:sz w:val="22"/>
          <w:szCs w:val="22"/>
        </w:rPr>
        <w:t xml:space="preserve">. </w:t>
      </w:r>
      <w:r w:rsidRPr="008C34C4">
        <w:rPr>
          <w:rFonts w:ascii="Calibri" w:hAnsi="Calibri"/>
          <w:color w:val="1F497D"/>
          <w:sz w:val="22"/>
          <w:szCs w:val="22"/>
        </w:rPr>
        <w:t>Zástupce je oprávněn na této valné hromadě činit veškeré právní úkony, k nimž je oprávněno Město Brumov - Bylnice jako akcionář společnosti Vodovody a kanalizace Zlín, a.s., resp. Vodovody a kanalizace Vsetín, a.s., zejména tedy účastnit se valné hromady, hlasovat na ní v souladu se schváleným jednacím a hlasovacím řádem valné hromady společnosti, požadovat a dostat na ní vysvětlení záležitostí, týkajících se společnosti, které jsou předmětem jednání valné hromady, podávat návrhy a protinávrhy k projednávanému programu</w:t>
      </w:r>
      <w:r>
        <w:rPr>
          <w:rFonts w:ascii="Calibri" w:hAnsi="Calibri"/>
          <w:color w:val="1F497D"/>
          <w:sz w:val="22"/>
          <w:szCs w:val="22"/>
        </w:rPr>
        <w:t>.</w:t>
      </w:r>
    </w:p>
    <w:p w:rsidR="00DB15E1" w:rsidRPr="00D74DD2" w:rsidRDefault="00DB15E1" w:rsidP="00D74DD2">
      <w:pPr>
        <w:pStyle w:val="Default"/>
        <w:numPr>
          <w:ilvl w:val="0"/>
          <w:numId w:val="3"/>
        </w:numPr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Zasedání zastupitelstva města dne 19.12.2002 – ZM schvaluje </w:t>
      </w:r>
      <w:r w:rsidRPr="00DB15E1">
        <w:rPr>
          <w:rFonts w:ascii="Calibri" w:hAnsi="Calibri"/>
          <w:color w:val="1F497D"/>
          <w:sz w:val="22"/>
          <w:szCs w:val="22"/>
        </w:rPr>
        <w:t>v souladu s ustanovením § 84 odst. 2 písm. g) zákona č. 128/2000 Sb., o obcích,    delegování starostky města, pí Mileny Kovaříkové,</w:t>
      </w:r>
      <w:r w:rsidR="00D74DD2">
        <w:rPr>
          <w:rFonts w:ascii="Calibri" w:hAnsi="Calibri"/>
          <w:color w:val="1F497D"/>
          <w:sz w:val="22"/>
          <w:szCs w:val="22"/>
        </w:rPr>
        <w:t xml:space="preserve">  bytem </w:t>
      </w:r>
      <w:r w:rsidRPr="00DB15E1">
        <w:rPr>
          <w:rFonts w:ascii="Calibri" w:hAnsi="Calibri"/>
          <w:color w:val="1F497D"/>
          <w:sz w:val="22"/>
          <w:szCs w:val="22"/>
        </w:rPr>
        <w:t>Brumov – Bylnice, jako zástupce Města Brumov - Bylnice na valné hromadě společnosti Vodovody a kanalizace Zlín, a.s., která se bude konat dne 3.12.2002 v sídle této společnosti ve Zlíně, Louky, tř. T. Bati 383, a na dalších valných hromadách uvedené společnosti, a to jak na mimořádných i náhradních. Zástupce je oprávněn na této valné hromadě činit veškeré právní úkony, k nimž je oprávněno Město Brumov - Bylnice jako akcionář společnosti Vodovody a kanalizace Zlín, a.s., resp. Vodovody a kanalizace Vsetín, a.s., zejména tedy účastnit se valné hromady, hlasovat na ní v souladu se schváleným jednacím a hlasovacím řádem valné hromady společnosti, požadovat a dostat na ní vysvětlení záležitostí, týkajících se společnosti, které jsou předmětem jednání valné hromady, podávat návrhy a protinávrhy k projednávanému programu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5) Informace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b/>
          <w:b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</w:t>
      </w:r>
      <w:r>
        <w:rPr>
          <w:b/>
          <w:bCs/>
          <w:color w:val="auto"/>
          <w:sz w:val="23"/>
          <w:szCs w:val="23"/>
        </w:rPr>
        <w:t xml:space="preserve">Veškeré korespondence </w:t>
      </w:r>
      <w:r>
        <w:rPr>
          <w:color w:val="auto"/>
          <w:sz w:val="23"/>
          <w:szCs w:val="23"/>
        </w:rPr>
        <w:t xml:space="preserve">adresované městu/obci, ať již k rukám </w:t>
      </w:r>
      <w:r>
        <w:rPr>
          <w:b/>
          <w:bCs/>
          <w:color w:val="auto"/>
          <w:sz w:val="23"/>
          <w:szCs w:val="23"/>
        </w:rPr>
        <w:t>starostovi/starostce/ města/obce</w:t>
      </w:r>
      <w:r>
        <w:rPr>
          <w:color w:val="auto"/>
          <w:sz w:val="23"/>
          <w:szCs w:val="23"/>
        </w:rPr>
        <w:t xml:space="preserve">, nebo </w:t>
      </w:r>
      <w:r>
        <w:rPr>
          <w:b/>
          <w:bCs/>
          <w:color w:val="auto"/>
          <w:sz w:val="23"/>
          <w:szCs w:val="23"/>
        </w:rPr>
        <w:t xml:space="preserve">členům rady, či členům zastupitelstva města/obce </w:t>
      </w:r>
      <w:r>
        <w:rPr>
          <w:color w:val="auto"/>
          <w:sz w:val="23"/>
          <w:szCs w:val="23"/>
        </w:rPr>
        <w:t xml:space="preserve">od </w:t>
      </w:r>
      <w:r>
        <w:rPr>
          <w:b/>
          <w:bCs/>
          <w:color w:val="auto"/>
          <w:sz w:val="23"/>
          <w:szCs w:val="23"/>
        </w:rPr>
        <w:t>společnosti Jižní vodárenská, a. s</w:t>
      </w:r>
      <w:r>
        <w:rPr>
          <w:color w:val="auto"/>
          <w:sz w:val="23"/>
          <w:szCs w:val="23"/>
        </w:rPr>
        <w:t xml:space="preserve">., v té době se sídlem Václavské nám. 47, Praha 1, IČ </w:t>
      </w:r>
      <w:r>
        <w:rPr>
          <w:b/>
          <w:bCs/>
          <w:color w:val="auto"/>
          <w:sz w:val="23"/>
          <w:szCs w:val="23"/>
        </w:rPr>
        <w:t>26211122</w:t>
      </w:r>
      <w:r>
        <w:rPr>
          <w:color w:val="auto"/>
          <w:sz w:val="23"/>
          <w:szCs w:val="23"/>
        </w:rPr>
        <w:t xml:space="preserve">, vedené u Krajského soudu v Praze, oddíl B a společnosti </w:t>
      </w:r>
      <w:r>
        <w:rPr>
          <w:b/>
          <w:bCs/>
          <w:color w:val="auto"/>
          <w:sz w:val="23"/>
          <w:szCs w:val="23"/>
        </w:rPr>
        <w:t>Česká spořitelna, a.s.</w:t>
      </w:r>
      <w:r>
        <w:rPr>
          <w:color w:val="auto"/>
          <w:sz w:val="23"/>
          <w:szCs w:val="23"/>
        </w:rPr>
        <w:t xml:space="preserve">, IČ: </w:t>
      </w:r>
      <w:r>
        <w:rPr>
          <w:b/>
          <w:bCs/>
          <w:color w:val="auto"/>
          <w:sz w:val="23"/>
          <w:szCs w:val="23"/>
        </w:rPr>
        <w:t xml:space="preserve">45244782 </w:t>
      </w:r>
      <w:r>
        <w:rPr>
          <w:color w:val="auto"/>
          <w:sz w:val="23"/>
          <w:szCs w:val="23"/>
        </w:rPr>
        <w:t xml:space="preserve">Praha 4, Olbrachtova 1929/62, PSČ 14000, za období </w:t>
      </w:r>
      <w:r>
        <w:rPr>
          <w:b/>
          <w:bCs/>
          <w:color w:val="auto"/>
          <w:sz w:val="23"/>
          <w:szCs w:val="23"/>
        </w:rPr>
        <w:t xml:space="preserve">od roku 2001 dosud. </w:t>
      </w:r>
    </w:p>
    <w:p w:rsidR="0068753B" w:rsidRDefault="0068753B" w:rsidP="0068753B">
      <w:pPr>
        <w:pStyle w:val="Default"/>
        <w:rPr>
          <w:b/>
          <w:bCs/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b/>
          <w:b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</w:t>
      </w:r>
      <w:r>
        <w:rPr>
          <w:b/>
          <w:bCs/>
          <w:color w:val="auto"/>
          <w:sz w:val="23"/>
          <w:szCs w:val="23"/>
        </w:rPr>
        <w:t xml:space="preserve">veškeré korespondence </w:t>
      </w:r>
      <w:r>
        <w:rPr>
          <w:color w:val="auto"/>
          <w:sz w:val="23"/>
          <w:szCs w:val="23"/>
        </w:rPr>
        <w:t xml:space="preserve">adresované městu/obci, ať již k rukám </w:t>
      </w:r>
      <w:r>
        <w:rPr>
          <w:b/>
          <w:bCs/>
          <w:color w:val="auto"/>
          <w:sz w:val="23"/>
          <w:szCs w:val="23"/>
        </w:rPr>
        <w:t>starostovi/starostce/ města/obce</w:t>
      </w:r>
      <w:r>
        <w:rPr>
          <w:color w:val="auto"/>
          <w:sz w:val="23"/>
          <w:szCs w:val="23"/>
        </w:rPr>
        <w:t xml:space="preserve">, </w:t>
      </w:r>
      <w:r>
        <w:rPr>
          <w:b/>
          <w:bCs/>
          <w:color w:val="auto"/>
          <w:sz w:val="23"/>
          <w:szCs w:val="23"/>
        </w:rPr>
        <w:t xml:space="preserve">všem členům rady, či členům zastupitelstva města/obce </w:t>
      </w:r>
      <w:r>
        <w:rPr>
          <w:color w:val="auto"/>
          <w:sz w:val="23"/>
          <w:szCs w:val="23"/>
        </w:rPr>
        <w:t xml:space="preserve">od </w:t>
      </w:r>
      <w:r>
        <w:rPr>
          <w:b/>
          <w:bCs/>
          <w:color w:val="auto"/>
          <w:sz w:val="23"/>
          <w:szCs w:val="23"/>
        </w:rPr>
        <w:t xml:space="preserve">Statutárního města Zlín a Zlínská vodárenská, a.s. v záležitostech týkajících se Vaku Zlín, </w:t>
      </w:r>
      <w:r>
        <w:rPr>
          <w:color w:val="auto"/>
          <w:sz w:val="23"/>
          <w:szCs w:val="23"/>
        </w:rPr>
        <w:t xml:space="preserve">za období </w:t>
      </w:r>
      <w:r>
        <w:rPr>
          <w:b/>
          <w:bCs/>
          <w:color w:val="auto"/>
          <w:sz w:val="23"/>
          <w:szCs w:val="23"/>
        </w:rPr>
        <w:t xml:space="preserve">od roku 2001 dosud. </w:t>
      </w:r>
    </w:p>
    <w:p w:rsidR="0068753B" w:rsidRDefault="0068753B" w:rsidP="0068753B">
      <w:pPr>
        <w:pStyle w:val="Default"/>
        <w:rPr>
          <w:b/>
          <w:bCs/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Žádám o zaslání kopie výše uvedené korespondence. </w:t>
      </w:r>
    </w:p>
    <w:p w:rsidR="0068753B" w:rsidRDefault="0068753B" w:rsidP="0068753B">
      <w:pPr>
        <w:pStyle w:val="Default"/>
        <w:rPr>
          <w:b/>
          <w:bCs/>
          <w:color w:val="auto"/>
          <w:sz w:val="23"/>
          <w:szCs w:val="23"/>
        </w:rPr>
      </w:pPr>
    </w:p>
    <w:p w:rsidR="0068753B" w:rsidRPr="00D74DD2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D74DD2">
        <w:rPr>
          <w:rFonts w:ascii="Calibri" w:hAnsi="Calibri"/>
          <w:color w:val="1F497D"/>
          <w:sz w:val="22"/>
          <w:szCs w:val="22"/>
        </w:rPr>
        <w:t>Odpověď: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Pr="00D74DD2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D74DD2">
        <w:rPr>
          <w:rFonts w:ascii="Calibri" w:hAnsi="Calibri"/>
          <w:color w:val="1F497D"/>
          <w:sz w:val="22"/>
          <w:szCs w:val="22"/>
        </w:rPr>
        <w:t xml:space="preserve">a) </w:t>
      </w:r>
      <w:r w:rsidR="00D74DD2">
        <w:rPr>
          <w:rFonts w:ascii="Calibri" w:hAnsi="Calibri"/>
          <w:color w:val="1F497D"/>
          <w:sz w:val="22"/>
          <w:szCs w:val="22"/>
        </w:rPr>
        <w:t xml:space="preserve">t. č. nemá město Brumov-Bylnice dané informace </w:t>
      </w:r>
      <w:r w:rsidR="00D74DD2" w:rsidRPr="0068753B">
        <w:rPr>
          <w:rFonts w:ascii="Calibri" w:hAnsi="Calibri"/>
          <w:color w:val="1F497D"/>
          <w:sz w:val="22"/>
          <w:szCs w:val="22"/>
        </w:rPr>
        <w:t>již k dispozici.</w:t>
      </w:r>
    </w:p>
    <w:p w:rsidR="0068753B" w:rsidRPr="00DB4911" w:rsidRDefault="0068753B" w:rsidP="0068753B">
      <w:pPr>
        <w:pStyle w:val="Default"/>
        <w:rPr>
          <w:color w:val="auto"/>
          <w:sz w:val="23"/>
          <w:szCs w:val="23"/>
        </w:rPr>
      </w:pPr>
      <w:r w:rsidRPr="00D74DD2">
        <w:rPr>
          <w:rFonts w:ascii="Calibri" w:hAnsi="Calibri"/>
          <w:color w:val="1F497D"/>
          <w:sz w:val="22"/>
          <w:szCs w:val="22"/>
        </w:rPr>
        <w:t xml:space="preserve">b) </w:t>
      </w:r>
      <w:r w:rsidR="00D74DD2">
        <w:rPr>
          <w:rFonts w:ascii="Calibri" w:hAnsi="Calibri"/>
          <w:color w:val="1F497D"/>
          <w:sz w:val="22"/>
          <w:szCs w:val="22"/>
        </w:rPr>
        <w:t xml:space="preserve">t. č. nemá město Brumov-Bylnice dané informace </w:t>
      </w:r>
      <w:r w:rsidR="00D74DD2" w:rsidRPr="0068753B">
        <w:rPr>
          <w:rFonts w:ascii="Calibri" w:hAnsi="Calibri"/>
          <w:color w:val="1F497D"/>
          <w:sz w:val="22"/>
          <w:szCs w:val="22"/>
        </w:rPr>
        <w:t>již k dispozici.</w:t>
      </w:r>
    </w:p>
    <w:p w:rsidR="0068753B" w:rsidRPr="00DB4911" w:rsidRDefault="0068753B" w:rsidP="0068753B">
      <w:pPr>
        <w:pStyle w:val="Default"/>
        <w:rPr>
          <w:b/>
          <w:bCs/>
          <w:i/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6) Informace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Jak a kdy byl zástupce města/obce pověřen hlasovat k bodu 4 valné hromady 30.4.2004, tj. schválení návrhu smlouvy o prodeji části podniku se Zlínskou vodárenskou, a.s. ve znění návrhu představenstva? Co vedlo k rozhodnutí zastupitelstva pověřit zástupce města/obce hlasovat PRO nebo PROTI schválení Smlouvy o prodeji části podniku na valné hromadě 30.4.2004.?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b) </w:t>
      </w:r>
      <w:r>
        <w:rPr>
          <w:color w:val="auto"/>
          <w:sz w:val="23"/>
          <w:szCs w:val="23"/>
        </w:rPr>
        <w:t xml:space="preserve">Na základě </w:t>
      </w:r>
      <w:r>
        <w:rPr>
          <w:b/>
          <w:bCs/>
          <w:color w:val="auto"/>
          <w:sz w:val="23"/>
          <w:szCs w:val="23"/>
        </w:rPr>
        <w:t xml:space="preserve">jakých skutečností, analýz a rozborů, či jiných podkladů </w:t>
      </w:r>
      <w:r>
        <w:rPr>
          <w:color w:val="auto"/>
          <w:sz w:val="23"/>
          <w:szCs w:val="23"/>
        </w:rPr>
        <w:t xml:space="preserve">došla vaše obce/město k závěru, že uzavřít Smlouvy o nájmu a provozování mezi Vak Zlín a Zlínskou vodárenskou, a.s. na 30 let je pro Vak Zlín, nebo pro obec/město/občany výhodné, a tudíž na valné hromadě hlasovala PRO/PROTI?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Pr="00D74DD2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D74DD2">
        <w:rPr>
          <w:rFonts w:ascii="Calibri" w:hAnsi="Calibri"/>
          <w:color w:val="1F497D"/>
          <w:sz w:val="22"/>
          <w:szCs w:val="22"/>
        </w:rPr>
        <w:t>Odpověď: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D74DD2" w:rsidRPr="00D74DD2" w:rsidRDefault="00D74DD2" w:rsidP="00D74DD2">
      <w:pPr>
        <w:pStyle w:val="Default"/>
        <w:numPr>
          <w:ilvl w:val="0"/>
          <w:numId w:val="3"/>
        </w:numPr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Zasedání zastupitelstva města dne 19.12.2002 – ZM schvaluje </w:t>
      </w:r>
      <w:r w:rsidRPr="00DB15E1">
        <w:rPr>
          <w:rFonts w:ascii="Calibri" w:hAnsi="Calibri"/>
          <w:color w:val="1F497D"/>
          <w:sz w:val="22"/>
          <w:szCs w:val="22"/>
        </w:rPr>
        <w:t>v souladu s ustanovením § 84 odst. 2 písm. g) zákona č. 128/2000 Sb., o obcích,    delegování starostky města, pí Mileny Kovaříkové,</w:t>
      </w:r>
      <w:r>
        <w:rPr>
          <w:rFonts w:ascii="Calibri" w:hAnsi="Calibri"/>
          <w:color w:val="1F497D"/>
          <w:sz w:val="22"/>
          <w:szCs w:val="22"/>
        </w:rPr>
        <w:t xml:space="preserve">  bytem </w:t>
      </w:r>
      <w:r w:rsidRPr="00DB15E1">
        <w:rPr>
          <w:rFonts w:ascii="Calibri" w:hAnsi="Calibri"/>
          <w:color w:val="1F497D"/>
          <w:sz w:val="22"/>
          <w:szCs w:val="22"/>
        </w:rPr>
        <w:t>Brumov – Bylnice, jako zástupce Města Brumov - Bylnice na valné hromadě společnosti Vodovody a kanalizace Zlín, a.s., která se bude konat dne 3.12.2002 v sídle této společnosti ve Zlíně, Louky, tř. T. Bati 383, a na dalších valných hromadách uvedené společnosti, a to jak na mimořádných i náhradních. Zástupce je oprávněn na této valné hromadě činit veškeré právní úkony, k nimž je oprávněno Město Brumov - Bylnice jako akcionář společnosti Vodovody a kanalizace Zlín, a.s., resp. Vodovody a kanalizace Vsetín, a.s., zejména tedy účastnit se valné hromady, hlasovat na ní v souladu se schváleným jednacím a hlasovacím řádem valné hromady společnosti, požadovat a dostat na ní vysvětlení záležitostí, týkajících se společnosti, které jsou předmětem jednání valné hromady, podávat návrhy a protinávrhy k projednávanému programu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7) Informace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Jak a kdy byl zástupce města/obce pověřen hlasovat k protinávrhu k bodu 4 valné hromady 30.4.2004, tj. k protinávrhu akcionáře Vratislava Šebesty? Na základě jakých rozborů, analýzy a materiálů byl zástupce města pověřen hlasovat na této valné hromadě 30.4.2004.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Žádám o zaslání kopie dokumentů, ze kterých tyto informace plynou.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Pr="00D74DD2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D74DD2">
        <w:rPr>
          <w:rFonts w:ascii="Calibri" w:hAnsi="Calibri"/>
          <w:color w:val="1F497D"/>
          <w:sz w:val="22"/>
          <w:szCs w:val="22"/>
        </w:rPr>
        <w:t>Odpověď: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D74DD2" w:rsidRPr="00D74DD2" w:rsidRDefault="00D74DD2" w:rsidP="00D74DD2">
      <w:pPr>
        <w:pStyle w:val="Default"/>
        <w:numPr>
          <w:ilvl w:val="0"/>
          <w:numId w:val="3"/>
        </w:numPr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Zasedání zastupitelstva města dne 19.12.2002 – ZM schvaluje </w:t>
      </w:r>
      <w:r w:rsidRPr="00DB15E1">
        <w:rPr>
          <w:rFonts w:ascii="Calibri" w:hAnsi="Calibri"/>
          <w:color w:val="1F497D"/>
          <w:sz w:val="22"/>
          <w:szCs w:val="22"/>
        </w:rPr>
        <w:t>v souladu s ustanovením § 84 odst. 2 písm. g) zákona č. 128/2000 Sb., o obcích,    delegování starostky města, pí Mileny Kovaříkové,</w:t>
      </w:r>
      <w:r>
        <w:rPr>
          <w:rFonts w:ascii="Calibri" w:hAnsi="Calibri"/>
          <w:color w:val="1F497D"/>
          <w:sz w:val="22"/>
          <w:szCs w:val="22"/>
        </w:rPr>
        <w:t xml:space="preserve">  bytem </w:t>
      </w:r>
      <w:r w:rsidRPr="00DB15E1">
        <w:rPr>
          <w:rFonts w:ascii="Calibri" w:hAnsi="Calibri"/>
          <w:color w:val="1F497D"/>
          <w:sz w:val="22"/>
          <w:szCs w:val="22"/>
        </w:rPr>
        <w:t>Brumov – Bylnice, jako zástupce Města Brumov - Bylnice na valné hromadě společnosti Vodovody a kanalizace Zlín, a.s., která se bude konat dne 3.12.2002 v sídle této společnosti ve Zlíně, Louky, tř. T. Bati 383, a na dalších valných hromadách uvedené společnosti, a to jak na mimořádných i náhradních. Zástupce je oprávněn na této valné hromadě činit veškeré právní úkony, k nimž je oprávněno Město Brumov - Bylnice jako akcionář společnosti Vodovody a kanalizace Zlín, a.s., resp. Vodovody a kanalizace Vsetín, a.s., zejména tedy účastnit se valné hromady, hlasovat na ní v souladu se schváleným jednacím a hlasovacím řádem valné hromady společnosti, požadovat a dostat na ní vysvětlení záležitostí, týkajících se společnosti, které jsou předmětem jednání valné hromady, podávat návrhy a protinávrhy k projednávanému programu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D74DD2" w:rsidRDefault="00D74DD2" w:rsidP="0068753B">
      <w:pPr>
        <w:pStyle w:val="Default"/>
        <w:rPr>
          <w:b/>
          <w:bCs/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8) Informace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Zda jste obdrželi někdy v období duben 2002 až duben 2004 materiály, dokumenty či dopisy s informacemi, že: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a) </w:t>
      </w:r>
      <w:r>
        <w:rPr>
          <w:color w:val="auto"/>
          <w:sz w:val="23"/>
          <w:szCs w:val="23"/>
        </w:rPr>
        <w:t xml:space="preserve">Vak Zlín nemůže čerpat dotace z EU, proto je třeba zavést provozní model, který čerpání dotací z EU do vaku Zlín zajistí?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b) </w:t>
      </w:r>
      <w:r>
        <w:rPr>
          <w:color w:val="auto"/>
          <w:sz w:val="23"/>
          <w:szCs w:val="23"/>
        </w:rPr>
        <w:t xml:space="preserve">Soukromý subjekt, který bude provozovat vodovody a kanalizace zajistí v následujících letech pouze inflační růst ceny vody?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c) </w:t>
      </w:r>
      <w:r>
        <w:rPr>
          <w:color w:val="auto"/>
          <w:sz w:val="23"/>
          <w:szCs w:val="23"/>
        </w:rPr>
        <w:t xml:space="preserve">Soukromý subjekt, který bude provozovat vodovody a kanalizace na místo Vaku Zlín, bude investovat na místo měst a obcí, případně Vaku Zlín?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d) </w:t>
      </w:r>
      <w:r>
        <w:rPr>
          <w:color w:val="auto"/>
          <w:sz w:val="23"/>
          <w:szCs w:val="23"/>
        </w:rPr>
        <w:t xml:space="preserve">Provozní model je pro Vak Zlín a města a obce výhodný?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Žádám o zaslání kopie dokumentů, ze kterých tyto informace plynou 5 PRAVDA O VODĚ VE ZLÍNĚ: www.pravdaovode.cz/zlin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Pr="00D74DD2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D74DD2">
        <w:rPr>
          <w:rFonts w:ascii="Calibri" w:hAnsi="Calibri"/>
          <w:color w:val="1F497D"/>
          <w:sz w:val="22"/>
          <w:szCs w:val="22"/>
        </w:rPr>
        <w:t>Odpověď:</w:t>
      </w:r>
    </w:p>
    <w:p w:rsidR="0068753B" w:rsidRDefault="0068753B" w:rsidP="0068753B">
      <w:pPr>
        <w:pStyle w:val="Default"/>
        <w:rPr>
          <w:b/>
          <w:i/>
          <w:color w:val="auto"/>
          <w:sz w:val="23"/>
          <w:szCs w:val="23"/>
        </w:rPr>
      </w:pPr>
    </w:p>
    <w:p w:rsidR="0068753B" w:rsidRPr="00D74DD2" w:rsidRDefault="00D74DD2" w:rsidP="0068753B">
      <w:pPr>
        <w:pStyle w:val="Default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t. č. nemá město Brumov-Bylnice dané informace </w:t>
      </w:r>
      <w:r w:rsidRPr="0068753B">
        <w:rPr>
          <w:rFonts w:ascii="Calibri" w:hAnsi="Calibri"/>
          <w:color w:val="1F497D"/>
          <w:sz w:val="22"/>
          <w:szCs w:val="22"/>
        </w:rPr>
        <w:t>již k </w:t>
      </w:r>
      <w:r>
        <w:rPr>
          <w:rFonts w:ascii="Calibri" w:hAnsi="Calibri"/>
          <w:color w:val="1F497D"/>
          <w:sz w:val="22"/>
          <w:szCs w:val="22"/>
        </w:rPr>
        <w:t>dispozici</w:t>
      </w:r>
      <w:r w:rsidR="0068753B" w:rsidRPr="00D74DD2">
        <w:rPr>
          <w:rFonts w:ascii="Calibri" w:hAnsi="Calibri"/>
          <w:color w:val="1F497D"/>
          <w:sz w:val="22"/>
          <w:szCs w:val="22"/>
        </w:rPr>
        <w:t>.</w:t>
      </w:r>
    </w:p>
    <w:p w:rsidR="0068753B" w:rsidRPr="00D74DD2" w:rsidRDefault="00D74DD2" w:rsidP="0068753B">
      <w:pPr>
        <w:pStyle w:val="Default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t. č. nemá město Brumov-Bylnice dané informace </w:t>
      </w:r>
      <w:r w:rsidRPr="0068753B">
        <w:rPr>
          <w:rFonts w:ascii="Calibri" w:hAnsi="Calibri"/>
          <w:color w:val="1F497D"/>
          <w:sz w:val="22"/>
          <w:szCs w:val="22"/>
        </w:rPr>
        <w:t>již k </w:t>
      </w:r>
      <w:r>
        <w:rPr>
          <w:rFonts w:ascii="Calibri" w:hAnsi="Calibri"/>
          <w:color w:val="1F497D"/>
          <w:sz w:val="22"/>
          <w:szCs w:val="22"/>
        </w:rPr>
        <w:t>dispozici</w:t>
      </w:r>
      <w:r w:rsidR="0068753B" w:rsidRPr="00D74DD2">
        <w:rPr>
          <w:rFonts w:ascii="Calibri" w:hAnsi="Calibri"/>
          <w:color w:val="1F497D"/>
          <w:sz w:val="22"/>
          <w:szCs w:val="22"/>
        </w:rPr>
        <w:t>.</w:t>
      </w:r>
    </w:p>
    <w:p w:rsidR="0068753B" w:rsidRPr="00D74DD2" w:rsidRDefault="00D74DD2" w:rsidP="0068753B">
      <w:pPr>
        <w:pStyle w:val="Default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t. č. nemá město Brumov-Bylnice dané informace </w:t>
      </w:r>
      <w:r w:rsidRPr="0068753B">
        <w:rPr>
          <w:rFonts w:ascii="Calibri" w:hAnsi="Calibri"/>
          <w:color w:val="1F497D"/>
          <w:sz w:val="22"/>
          <w:szCs w:val="22"/>
        </w:rPr>
        <w:t>již k </w:t>
      </w:r>
      <w:r>
        <w:rPr>
          <w:rFonts w:ascii="Calibri" w:hAnsi="Calibri"/>
          <w:color w:val="1F497D"/>
          <w:sz w:val="22"/>
          <w:szCs w:val="22"/>
        </w:rPr>
        <w:t>dispozici</w:t>
      </w:r>
      <w:r w:rsidR="0068753B" w:rsidRPr="00D74DD2">
        <w:rPr>
          <w:rFonts w:ascii="Calibri" w:hAnsi="Calibri"/>
          <w:color w:val="1F497D"/>
          <w:sz w:val="22"/>
          <w:szCs w:val="22"/>
        </w:rPr>
        <w:t>.</w:t>
      </w:r>
    </w:p>
    <w:p w:rsidR="0068753B" w:rsidRPr="00D74DD2" w:rsidRDefault="00D74DD2" w:rsidP="0068753B">
      <w:pPr>
        <w:pStyle w:val="Default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t. č. nemá město Brumov-Bylnice dané informace </w:t>
      </w:r>
      <w:r w:rsidRPr="0068753B">
        <w:rPr>
          <w:rFonts w:ascii="Calibri" w:hAnsi="Calibri"/>
          <w:color w:val="1F497D"/>
          <w:sz w:val="22"/>
          <w:szCs w:val="22"/>
        </w:rPr>
        <w:t>již k </w:t>
      </w:r>
      <w:r>
        <w:rPr>
          <w:rFonts w:ascii="Calibri" w:hAnsi="Calibri"/>
          <w:color w:val="1F497D"/>
          <w:sz w:val="22"/>
          <w:szCs w:val="22"/>
        </w:rPr>
        <w:t>dispozici</w:t>
      </w:r>
      <w:r w:rsidR="0068753B" w:rsidRPr="00D74DD2">
        <w:rPr>
          <w:rFonts w:ascii="Calibri" w:hAnsi="Calibri"/>
          <w:color w:val="1F497D"/>
          <w:sz w:val="22"/>
          <w:szCs w:val="22"/>
        </w:rPr>
        <w:t>.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color w:val="auto"/>
        </w:rPr>
      </w:pPr>
    </w:p>
    <w:p w:rsidR="0068753B" w:rsidRDefault="0068753B" w:rsidP="0068753B">
      <w:pPr>
        <w:pStyle w:val="Default"/>
        <w:pageBreakBefore/>
        <w:rPr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lastRenderedPageBreak/>
        <w:t>9</w:t>
      </w:r>
      <w:r>
        <w:rPr>
          <w:b/>
          <w:bCs/>
          <w:color w:val="auto"/>
          <w:sz w:val="23"/>
          <w:szCs w:val="23"/>
        </w:rPr>
        <w:t xml:space="preserve">) Informace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Uzavřelo vaše město/obce Smlouvu o společném postupu a Smlouvu o umístění účelového finančního plnění se společností Zlínská vodárenská, a.s.? Pokud ano, žádám o informaci: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kopie usnesení orgánu obce/města o schválení smluv a pověření starosty k jejímu uzavření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části důvodové zprávy z jednání zastupitelstva, která byla zastupitelům k těmto smlouvám předložena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Bylo umístění účelového finančního plnění slíbené společnosti Zlínská vodárenská, a.s. obci/městu, podmíněno hlasováním zástupce města/obce PRO provozní model s </w:t>
      </w:r>
      <w:proofErr w:type="spellStart"/>
      <w:r>
        <w:rPr>
          <w:color w:val="auto"/>
          <w:sz w:val="23"/>
          <w:szCs w:val="23"/>
        </w:rPr>
        <w:t>Veolií</w:t>
      </w:r>
      <w:proofErr w:type="spellEnd"/>
      <w:r>
        <w:rPr>
          <w:color w:val="auto"/>
          <w:sz w:val="23"/>
          <w:szCs w:val="23"/>
        </w:rPr>
        <w:t xml:space="preserve"> na valné hromadě Vaku Zlín? </w:t>
      </w:r>
    </w:p>
    <w:p w:rsidR="0068753B" w:rsidRDefault="0068753B" w:rsidP="0068753B">
      <w:pPr>
        <w:pStyle w:val="Default"/>
        <w:spacing w:after="1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Bylo vám sděleno, že toto plnění bude zakalkulováno do ceny vodného a stočného spotřebitelům na Zlínsku? </w:t>
      </w:r>
    </w:p>
    <w:p w:rsidR="0068753B" w:rsidRDefault="0068753B" w:rsidP="0068753B">
      <w:pPr>
        <w:pStyle w:val="Default"/>
        <w:spacing w:after="1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e) Kdo toto finanční plnění nakonec platí? </w:t>
      </w:r>
      <w:proofErr w:type="spellStart"/>
      <w:r>
        <w:rPr>
          <w:color w:val="auto"/>
          <w:sz w:val="23"/>
          <w:szCs w:val="23"/>
        </w:rPr>
        <w:t>Veolia</w:t>
      </w:r>
      <w:proofErr w:type="spellEnd"/>
      <w:r>
        <w:rPr>
          <w:color w:val="auto"/>
          <w:sz w:val="23"/>
          <w:szCs w:val="23"/>
        </w:rPr>
        <w:t xml:space="preserve"> a nebo spotřebitelé?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Žádám o zaslání kopie dokumentů, ze kterých vaše informace plynou -části usnesení o schválení a důvodové zprávy, které byly zastupitelům při schvalování těchto smluv předloženy a na základě kterých rozhodovali. </w:t>
      </w:r>
    </w:p>
    <w:p w:rsidR="0068753B" w:rsidRDefault="0068753B" w:rsidP="0068753B">
      <w:pPr>
        <w:pStyle w:val="Default"/>
        <w:spacing w:after="147"/>
        <w:rPr>
          <w:color w:val="auto"/>
          <w:sz w:val="23"/>
          <w:szCs w:val="23"/>
        </w:rPr>
      </w:pPr>
    </w:p>
    <w:p w:rsidR="0068753B" w:rsidRPr="00D74DD2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D74DD2">
        <w:rPr>
          <w:rFonts w:ascii="Calibri" w:hAnsi="Calibri"/>
          <w:color w:val="1F497D"/>
          <w:sz w:val="22"/>
          <w:szCs w:val="22"/>
        </w:rPr>
        <w:t>Odpověď:</w:t>
      </w:r>
    </w:p>
    <w:p w:rsidR="0068753B" w:rsidRPr="00F70845" w:rsidRDefault="00F70845" w:rsidP="0068753B">
      <w:pPr>
        <w:pStyle w:val="Default"/>
        <w:spacing w:after="147"/>
        <w:rPr>
          <w:rFonts w:ascii="Calibri" w:hAnsi="Calibri"/>
          <w:color w:val="1F497D"/>
          <w:sz w:val="22"/>
          <w:szCs w:val="22"/>
        </w:rPr>
      </w:pPr>
      <w:r w:rsidRPr="00F70845">
        <w:rPr>
          <w:rFonts w:ascii="Calibri" w:hAnsi="Calibri"/>
          <w:color w:val="1F497D"/>
          <w:sz w:val="22"/>
          <w:szCs w:val="22"/>
        </w:rPr>
        <w:t xml:space="preserve">Veškeré dostupné informace k uvedenému bodu jsme Vám, resp. společnosti </w:t>
      </w:r>
      <w:proofErr w:type="spellStart"/>
      <w:r w:rsidRPr="00F70845">
        <w:rPr>
          <w:rFonts w:ascii="Calibri" w:hAnsi="Calibri"/>
          <w:color w:val="1F497D"/>
          <w:sz w:val="22"/>
          <w:szCs w:val="22"/>
        </w:rPr>
        <w:t>Compas</w:t>
      </w:r>
      <w:proofErr w:type="spellEnd"/>
      <w:r w:rsidRPr="00F70845">
        <w:rPr>
          <w:rFonts w:ascii="Calibri" w:hAnsi="Calibri"/>
          <w:color w:val="1F497D"/>
          <w:sz w:val="22"/>
          <w:szCs w:val="22"/>
        </w:rPr>
        <w:t xml:space="preserve"> </w:t>
      </w:r>
      <w:proofErr w:type="spellStart"/>
      <w:r w:rsidRPr="00F70845">
        <w:rPr>
          <w:rFonts w:ascii="Calibri" w:hAnsi="Calibri"/>
          <w:color w:val="1F497D"/>
          <w:sz w:val="22"/>
          <w:szCs w:val="22"/>
        </w:rPr>
        <w:t>Capital</w:t>
      </w:r>
      <w:proofErr w:type="spellEnd"/>
      <w:r w:rsidRPr="00F70845">
        <w:rPr>
          <w:rFonts w:ascii="Calibri" w:hAnsi="Calibri"/>
          <w:color w:val="1F497D"/>
          <w:sz w:val="22"/>
          <w:szCs w:val="22"/>
        </w:rPr>
        <w:t xml:space="preserve"> </w:t>
      </w:r>
      <w:proofErr w:type="spellStart"/>
      <w:r w:rsidRPr="00F70845">
        <w:rPr>
          <w:rFonts w:ascii="Calibri" w:hAnsi="Calibri"/>
          <w:color w:val="1F497D"/>
          <w:sz w:val="22"/>
          <w:szCs w:val="22"/>
        </w:rPr>
        <w:t>Consult</w:t>
      </w:r>
      <w:proofErr w:type="spellEnd"/>
      <w:r w:rsidRPr="00F70845">
        <w:rPr>
          <w:rFonts w:ascii="Calibri" w:hAnsi="Calibri"/>
          <w:color w:val="1F497D"/>
          <w:sz w:val="22"/>
          <w:szCs w:val="22"/>
        </w:rPr>
        <w:t>, s.r.o., již poskytli na základě Vašich dřívějších žádostí</w:t>
      </w:r>
      <w:r>
        <w:rPr>
          <w:rFonts w:ascii="Calibri" w:hAnsi="Calibri"/>
          <w:color w:val="1F497D"/>
          <w:sz w:val="22"/>
          <w:szCs w:val="22"/>
        </w:rPr>
        <w:t>.</w:t>
      </w:r>
    </w:p>
    <w:p w:rsidR="0068753B" w:rsidRDefault="0068753B" w:rsidP="0068753B">
      <w:pPr>
        <w:pStyle w:val="Default"/>
        <w:spacing w:after="147"/>
        <w:rPr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10) Informace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Žádala vaše obec od roku 2004 o dotace pro investování do vodohospodářského majetku na území Vaší obce/města? Obdržela obec dotaci? Pokud ano, kdy, do čeho a v jakém rozsahu. Jaká byla finanční spoluúčast z rozpočtu obce na každou takovou investici?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Kolik finančních prostředků bylo kryto vlastními zdroji rozpočtu a kolik z úvěrových prostředků? Pokud obec o dotaci nežádala, uveďte prosím informaci z jakého důvodu. 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68753B" w:rsidRPr="00D74DD2" w:rsidRDefault="0068753B" w:rsidP="0068753B">
      <w:pPr>
        <w:pStyle w:val="Default"/>
        <w:rPr>
          <w:rFonts w:ascii="Calibri" w:hAnsi="Calibri"/>
          <w:color w:val="1F497D"/>
          <w:sz w:val="22"/>
          <w:szCs w:val="22"/>
        </w:rPr>
      </w:pPr>
      <w:r w:rsidRPr="00D74DD2">
        <w:rPr>
          <w:rFonts w:ascii="Calibri" w:hAnsi="Calibri"/>
          <w:color w:val="1F497D"/>
          <w:sz w:val="22"/>
          <w:szCs w:val="22"/>
        </w:rPr>
        <w:t>Odpověď:</w:t>
      </w:r>
    </w:p>
    <w:p w:rsidR="0068753B" w:rsidRDefault="0068753B" w:rsidP="0068753B">
      <w:pPr>
        <w:pStyle w:val="Default"/>
        <w:rPr>
          <w:color w:val="auto"/>
          <w:sz w:val="23"/>
          <w:szCs w:val="23"/>
        </w:rPr>
      </w:pPr>
    </w:p>
    <w:p w:rsidR="004B2AC6" w:rsidRPr="004B2AC6" w:rsidRDefault="004B2AC6" w:rsidP="004B2AC6">
      <w:pPr>
        <w:rPr>
          <w:rFonts w:ascii="Calibri" w:hAnsi="Calibri"/>
          <w:color w:val="1F497D"/>
          <w:sz w:val="22"/>
          <w:szCs w:val="22"/>
          <w:lang w:val="cs-CZ"/>
        </w:rPr>
      </w:pPr>
      <w:r w:rsidRPr="004B2AC6">
        <w:rPr>
          <w:rFonts w:ascii="Calibri" w:hAnsi="Calibri"/>
          <w:color w:val="1F497D"/>
          <w:sz w:val="22"/>
          <w:szCs w:val="22"/>
          <w:lang w:val="cs-CZ"/>
        </w:rPr>
        <w:t>Vodohospodářská infrastruktura – dotace 2004-2015</w:t>
      </w:r>
    </w:p>
    <w:p w:rsidR="004B2AC6" w:rsidRPr="004B2AC6" w:rsidRDefault="004B2AC6" w:rsidP="004B2AC6">
      <w:pPr>
        <w:rPr>
          <w:rFonts w:ascii="Calibri" w:hAnsi="Calibri"/>
          <w:color w:val="1F497D"/>
          <w:sz w:val="22"/>
          <w:szCs w:val="22"/>
          <w:lang w:val="cs-CZ"/>
        </w:rPr>
      </w:pPr>
    </w:p>
    <w:p w:rsidR="004B2AC6" w:rsidRPr="004B2AC6" w:rsidRDefault="004B2AC6" w:rsidP="004B2AC6">
      <w:pPr>
        <w:rPr>
          <w:rFonts w:ascii="Calibri" w:hAnsi="Calibri"/>
          <w:color w:val="1F497D"/>
          <w:sz w:val="22"/>
          <w:szCs w:val="22"/>
          <w:lang w:val="cs-CZ"/>
        </w:rPr>
      </w:pPr>
      <w:r w:rsidRPr="004B2AC6">
        <w:rPr>
          <w:rFonts w:ascii="Calibri" w:hAnsi="Calibri"/>
          <w:color w:val="1F497D"/>
          <w:sz w:val="22"/>
          <w:szCs w:val="22"/>
          <w:lang w:val="cs-CZ"/>
        </w:rPr>
        <w:t>Rok 2004:</w:t>
      </w:r>
    </w:p>
    <w:p w:rsidR="004B2AC6" w:rsidRPr="004B2AC6" w:rsidRDefault="004B2AC6" w:rsidP="004B2AC6">
      <w:pPr>
        <w:pStyle w:val="Odstavecseseznamem"/>
        <w:numPr>
          <w:ilvl w:val="0"/>
          <w:numId w:val="4"/>
        </w:numPr>
        <w:rPr>
          <w:rFonts w:eastAsia="Times New Roman"/>
          <w:color w:val="1F497D"/>
          <w:lang w:eastAsia="cs-CZ"/>
        </w:rPr>
      </w:pPr>
      <w:r w:rsidRPr="004B2AC6">
        <w:rPr>
          <w:rFonts w:eastAsia="Times New Roman"/>
          <w:color w:val="1F497D"/>
          <w:lang w:eastAsia="cs-CZ"/>
        </w:rPr>
        <w:t>Doplnění městské kanalizace – 4 lokality (Pilařská, Hliníky, Široká, Kypa) – poskytovatel: Ministerstvo zemědělství ČR. Celkové náklady: 16 519 tis. Kč. Dotace: 9 860 tis. Kč  (tj. 59,69), vlastní zdroje: 6 659 tis. Kč, tj. 40,31 %).</w:t>
      </w:r>
    </w:p>
    <w:p w:rsidR="004B2AC6" w:rsidRPr="004B2AC6" w:rsidRDefault="004B2AC6" w:rsidP="004B2AC6">
      <w:pPr>
        <w:rPr>
          <w:rFonts w:ascii="Calibri" w:hAnsi="Calibri"/>
          <w:color w:val="1F497D"/>
          <w:sz w:val="22"/>
          <w:szCs w:val="22"/>
          <w:lang w:val="cs-CZ"/>
        </w:rPr>
      </w:pPr>
    </w:p>
    <w:p w:rsidR="004B2AC6" w:rsidRPr="004B2AC6" w:rsidRDefault="004B2AC6" w:rsidP="004B2AC6">
      <w:pPr>
        <w:rPr>
          <w:rFonts w:ascii="Calibri" w:hAnsi="Calibri"/>
          <w:color w:val="1F497D"/>
          <w:sz w:val="22"/>
          <w:szCs w:val="22"/>
          <w:lang w:val="cs-CZ"/>
        </w:rPr>
      </w:pPr>
      <w:r w:rsidRPr="004B2AC6">
        <w:rPr>
          <w:rFonts w:ascii="Calibri" w:hAnsi="Calibri"/>
          <w:color w:val="1F497D"/>
          <w:sz w:val="22"/>
          <w:szCs w:val="22"/>
          <w:lang w:val="cs-CZ"/>
        </w:rPr>
        <w:t>Rok 2005:</w:t>
      </w:r>
    </w:p>
    <w:p w:rsidR="004B2AC6" w:rsidRPr="004B2AC6" w:rsidRDefault="004B2AC6" w:rsidP="004B2AC6">
      <w:pPr>
        <w:pStyle w:val="Odstavecseseznamem"/>
        <w:numPr>
          <w:ilvl w:val="0"/>
          <w:numId w:val="5"/>
        </w:numPr>
        <w:rPr>
          <w:rFonts w:eastAsia="Times New Roman"/>
          <w:color w:val="1F497D"/>
          <w:lang w:eastAsia="cs-CZ"/>
        </w:rPr>
      </w:pPr>
      <w:r w:rsidRPr="004B2AC6">
        <w:rPr>
          <w:rFonts w:eastAsia="Times New Roman"/>
          <w:color w:val="1F497D"/>
          <w:lang w:eastAsia="cs-CZ"/>
        </w:rPr>
        <w:t>Vodovod a čištění OV Sidonie – žádost na dotaci na zpracování projektové dokumentace – poskytovatel: Zlínský kraj (Program Vodohospodářská infrastruktura v obcích Zlínského kraje); dotaci jsme neobdrželi</w:t>
      </w:r>
    </w:p>
    <w:p w:rsidR="004B2AC6" w:rsidRPr="004B2AC6" w:rsidRDefault="004B2AC6" w:rsidP="004B2AC6">
      <w:pPr>
        <w:rPr>
          <w:rFonts w:ascii="Calibri" w:hAnsi="Calibri"/>
          <w:color w:val="1F497D"/>
          <w:sz w:val="22"/>
          <w:szCs w:val="22"/>
          <w:lang w:val="cs-CZ"/>
        </w:rPr>
      </w:pPr>
    </w:p>
    <w:p w:rsidR="004B2AC6" w:rsidRPr="004B2AC6" w:rsidRDefault="004B2AC6" w:rsidP="004B2AC6">
      <w:pPr>
        <w:rPr>
          <w:rFonts w:ascii="Calibri" w:hAnsi="Calibri"/>
          <w:color w:val="1F497D"/>
          <w:sz w:val="22"/>
          <w:szCs w:val="22"/>
          <w:lang w:val="cs-CZ"/>
        </w:rPr>
      </w:pPr>
      <w:r w:rsidRPr="004B2AC6">
        <w:rPr>
          <w:rFonts w:ascii="Calibri" w:hAnsi="Calibri"/>
          <w:color w:val="1F497D"/>
          <w:sz w:val="22"/>
          <w:szCs w:val="22"/>
          <w:lang w:val="cs-CZ"/>
        </w:rPr>
        <w:t>Rok 2008:</w:t>
      </w:r>
    </w:p>
    <w:p w:rsidR="004B2AC6" w:rsidRPr="004B2AC6" w:rsidRDefault="004B2AC6" w:rsidP="004B2AC6">
      <w:pPr>
        <w:pStyle w:val="Odstavecseseznamem"/>
        <w:numPr>
          <w:ilvl w:val="0"/>
          <w:numId w:val="5"/>
        </w:numPr>
        <w:rPr>
          <w:rFonts w:eastAsia="Times New Roman"/>
          <w:color w:val="1F497D"/>
          <w:lang w:eastAsia="cs-CZ"/>
        </w:rPr>
      </w:pPr>
      <w:r w:rsidRPr="004B2AC6">
        <w:rPr>
          <w:rFonts w:eastAsia="Times New Roman"/>
          <w:color w:val="1F497D"/>
          <w:lang w:eastAsia="cs-CZ"/>
        </w:rPr>
        <w:t>Vodovod Sidonie – PD  – poskytovatel: Zlínský kraj; dotace zamítnuta</w:t>
      </w:r>
    </w:p>
    <w:p w:rsidR="004B2AC6" w:rsidRPr="004B2AC6" w:rsidRDefault="004B2AC6" w:rsidP="004B2AC6">
      <w:pPr>
        <w:pStyle w:val="Odstavecseseznamem"/>
        <w:numPr>
          <w:ilvl w:val="0"/>
          <w:numId w:val="5"/>
        </w:numPr>
        <w:rPr>
          <w:rFonts w:eastAsia="Times New Roman"/>
          <w:color w:val="1F497D"/>
          <w:lang w:eastAsia="cs-CZ"/>
        </w:rPr>
      </w:pPr>
      <w:r w:rsidRPr="004B2AC6">
        <w:rPr>
          <w:rFonts w:eastAsia="Times New Roman"/>
          <w:color w:val="1F497D"/>
          <w:lang w:eastAsia="cs-CZ"/>
        </w:rPr>
        <w:t>Splašková kanalizace Sidonie – PD – poskytovatel: Zlínský kraj; dotace zamítnuta</w:t>
      </w:r>
    </w:p>
    <w:p w:rsidR="004B2AC6" w:rsidRPr="004B2AC6" w:rsidRDefault="004B2AC6" w:rsidP="004B2AC6">
      <w:pPr>
        <w:pStyle w:val="Odstavecseseznamem"/>
        <w:numPr>
          <w:ilvl w:val="0"/>
          <w:numId w:val="5"/>
        </w:numPr>
        <w:rPr>
          <w:rFonts w:eastAsia="Times New Roman"/>
          <w:color w:val="1F497D"/>
          <w:lang w:eastAsia="cs-CZ"/>
        </w:rPr>
      </w:pPr>
      <w:r w:rsidRPr="004B2AC6">
        <w:rPr>
          <w:rFonts w:eastAsia="Times New Roman"/>
          <w:color w:val="1F497D"/>
          <w:lang w:eastAsia="cs-CZ"/>
        </w:rPr>
        <w:t>Splašková kanalizace Svatý Štěpán – PD pro územní řízení – poskytovatel: Zlínský kraj; zamítnuto</w:t>
      </w:r>
    </w:p>
    <w:p w:rsidR="004B2AC6" w:rsidRPr="004B2AC6" w:rsidRDefault="004B2AC6" w:rsidP="004B2AC6">
      <w:pPr>
        <w:pStyle w:val="Odstavecseseznamem"/>
        <w:numPr>
          <w:ilvl w:val="0"/>
          <w:numId w:val="5"/>
        </w:numPr>
        <w:rPr>
          <w:rFonts w:eastAsia="Times New Roman"/>
          <w:color w:val="1F497D"/>
          <w:lang w:eastAsia="cs-CZ"/>
        </w:rPr>
      </w:pPr>
      <w:r w:rsidRPr="004B2AC6">
        <w:rPr>
          <w:rFonts w:eastAsia="Times New Roman"/>
          <w:color w:val="1F497D"/>
          <w:lang w:eastAsia="cs-CZ"/>
        </w:rPr>
        <w:lastRenderedPageBreak/>
        <w:t>Splašková kanalizace Svatý Štěpán – PD pro stavební řízení – poskytovatel: Zlínský kraj; zamítnuto</w:t>
      </w:r>
    </w:p>
    <w:p w:rsidR="004B2AC6" w:rsidRPr="004B2AC6" w:rsidRDefault="004B2AC6" w:rsidP="004B2AC6">
      <w:pPr>
        <w:pStyle w:val="Odstavecseseznamem"/>
        <w:numPr>
          <w:ilvl w:val="0"/>
          <w:numId w:val="5"/>
        </w:numPr>
        <w:rPr>
          <w:rFonts w:eastAsia="Times New Roman"/>
          <w:color w:val="1F497D"/>
          <w:lang w:eastAsia="cs-CZ"/>
        </w:rPr>
      </w:pPr>
      <w:r w:rsidRPr="004B2AC6">
        <w:rPr>
          <w:rFonts w:eastAsia="Times New Roman"/>
          <w:color w:val="1F497D"/>
          <w:lang w:eastAsia="cs-CZ"/>
        </w:rPr>
        <w:t xml:space="preserve">Odkanalizování lokality </w:t>
      </w:r>
      <w:proofErr w:type="spellStart"/>
      <w:r w:rsidRPr="004B2AC6">
        <w:rPr>
          <w:rFonts w:eastAsia="Times New Roman"/>
          <w:color w:val="1F497D"/>
          <w:lang w:eastAsia="cs-CZ"/>
        </w:rPr>
        <w:t>Hodňov</w:t>
      </w:r>
      <w:proofErr w:type="spellEnd"/>
      <w:r w:rsidRPr="004B2AC6">
        <w:rPr>
          <w:rFonts w:eastAsia="Times New Roman"/>
          <w:color w:val="1F497D"/>
          <w:lang w:eastAsia="cs-CZ"/>
        </w:rPr>
        <w:t xml:space="preserve"> – realizace odkanalizování lokality s 60 EO, nově vybudovaná veřejná kanalizace v celkové délce 583 m,</w:t>
      </w:r>
    </w:p>
    <w:p w:rsidR="004B2AC6" w:rsidRPr="004B2AC6" w:rsidRDefault="004B2AC6" w:rsidP="004B2AC6">
      <w:pPr>
        <w:pStyle w:val="Odstavecseseznamem"/>
        <w:rPr>
          <w:rFonts w:eastAsia="Times New Roman"/>
          <w:color w:val="1F497D"/>
          <w:lang w:eastAsia="cs-CZ"/>
        </w:rPr>
      </w:pPr>
      <w:r w:rsidRPr="004B2AC6">
        <w:rPr>
          <w:rFonts w:eastAsia="Times New Roman"/>
          <w:color w:val="1F497D"/>
          <w:lang w:eastAsia="cs-CZ"/>
        </w:rPr>
        <w:t>Celkové náklady: 8 611 060,40 Kč – dotace (Ministerstvo financí ČR): 5 800 000 Kč (67,36 %) + vlastní zdroje: 2 811 060,40 Kč (32,64 %)</w:t>
      </w:r>
    </w:p>
    <w:p w:rsidR="004B2AC6" w:rsidRPr="004B2AC6" w:rsidRDefault="004B2AC6" w:rsidP="004B2AC6">
      <w:pPr>
        <w:rPr>
          <w:rFonts w:ascii="Calibri" w:hAnsi="Calibri"/>
          <w:color w:val="1F497D"/>
          <w:sz w:val="22"/>
          <w:szCs w:val="22"/>
          <w:lang w:val="cs-CZ"/>
        </w:rPr>
      </w:pPr>
    </w:p>
    <w:p w:rsidR="004B2AC6" w:rsidRPr="004B2AC6" w:rsidRDefault="004B2AC6" w:rsidP="004B2AC6">
      <w:pPr>
        <w:rPr>
          <w:rFonts w:ascii="Calibri" w:hAnsi="Calibri"/>
          <w:color w:val="1F497D"/>
          <w:sz w:val="22"/>
          <w:szCs w:val="22"/>
          <w:lang w:val="cs-CZ"/>
        </w:rPr>
      </w:pPr>
      <w:r w:rsidRPr="004B2AC6">
        <w:rPr>
          <w:rFonts w:ascii="Calibri" w:hAnsi="Calibri"/>
          <w:color w:val="1F497D"/>
          <w:sz w:val="22"/>
          <w:szCs w:val="22"/>
          <w:lang w:val="cs-CZ"/>
        </w:rPr>
        <w:t>Rok 2009-2010:</w:t>
      </w:r>
    </w:p>
    <w:p w:rsidR="004B2AC6" w:rsidRPr="004B2AC6" w:rsidRDefault="004B2AC6" w:rsidP="004B2AC6">
      <w:pPr>
        <w:pStyle w:val="Odstavecseseznamem"/>
        <w:numPr>
          <w:ilvl w:val="0"/>
          <w:numId w:val="5"/>
        </w:numPr>
        <w:rPr>
          <w:rFonts w:eastAsia="Times New Roman"/>
          <w:color w:val="1F497D"/>
          <w:lang w:eastAsia="cs-CZ"/>
        </w:rPr>
      </w:pPr>
      <w:r w:rsidRPr="004B2AC6">
        <w:rPr>
          <w:rFonts w:eastAsia="Times New Roman"/>
          <w:color w:val="1F497D"/>
          <w:lang w:eastAsia="cs-CZ"/>
        </w:rPr>
        <w:t>Splašková kanalizace Svatý Štěpán – realizace veřejné kanalizace se 2 přečerpávacími stanicemi.</w:t>
      </w:r>
    </w:p>
    <w:p w:rsidR="004B2AC6" w:rsidRPr="004B2AC6" w:rsidRDefault="004B2AC6" w:rsidP="004B2AC6">
      <w:pPr>
        <w:ind w:left="360"/>
        <w:rPr>
          <w:rFonts w:ascii="Calibri" w:hAnsi="Calibri"/>
          <w:color w:val="1F497D"/>
          <w:sz w:val="22"/>
          <w:szCs w:val="22"/>
          <w:lang w:val="cs-CZ"/>
        </w:rPr>
      </w:pPr>
      <w:r w:rsidRPr="004B2AC6">
        <w:rPr>
          <w:rFonts w:ascii="Calibri" w:hAnsi="Calibri"/>
          <w:color w:val="1F497D"/>
          <w:sz w:val="22"/>
          <w:szCs w:val="22"/>
          <w:lang w:val="cs-CZ"/>
        </w:rPr>
        <w:t>Poskytovatel dotace: Ministerstvo zemědělství ČR (25 480 000 Kč, tj. 75,85 %) + Zlínský kraj (3 183 000 Kč, tj. 9,47 %).¨</w:t>
      </w:r>
    </w:p>
    <w:p w:rsidR="004B2AC6" w:rsidRPr="004B2AC6" w:rsidRDefault="004B2AC6" w:rsidP="004B2AC6">
      <w:pPr>
        <w:ind w:left="360"/>
        <w:rPr>
          <w:rFonts w:ascii="Calibri" w:hAnsi="Calibri"/>
          <w:color w:val="1F497D"/>
          <w:sz w:val="22"/>
          <w:szCs w:val="22"/>
          <w:lang w:val="cs-CZ"/>
        </w:rPr>
      </w:pPr>
      <w:r w:rsidRPr="004B2AC6">
        <w:rPr>
          <w:rFonts w:ascii="Calibri" w:hAnsi="Calibri"/>
          <w:color w:val="1F497D"/>
          <w:sz w:val="22"/>
          <w:szCs w:val="22"/>
          <w:lang w:val="cs-CZ"/>
        </w:rPr>
        <w:t xml:space="preserve">Celkové náklady: 33 595 009 Kč (vlastní zdroje: 4 932 009 Kč, tj. 14,68 %) </w:t>
      </w:r>
    </w:p>
    <w:p w:rsidR="004B2AC6" w:rsidRPr="004B2AC6" w:rsidRDefault="004B2AC6" w:rsidP="004B2AC6">
      <w:pPr>
        <w:rPr>
          <w:rFonts w:ascii="Calibri" w:hAnsi="Calibri"/>
          <w:color w:val="1F497D"/>
          <w:sz w:val="22"/>
          <w:szCs w:val="22"/>
          <w:lang w:val="cs-CZ"/>
        </w:rPr>
      </w:pPr>
    </w:p>
    <w:p w:rsidR="004B2AC6" w:rsidRPr="004B2AC6" w:rsidRDefault="004B2AC6" w:rsidP="004B2AC6">
      <w:pPr>
        <w:rPr>
          <w:rFonts w:ascii="Calibri" w:hAnsi="Calibri"/>
          <w:color w:val="1F497D"/>
          <w:sz w:val="22"/>
          <w:szCs w:val="22"/>
          <w:lang w:val="cs-CZ"/>
        </w:rPr>
      </w:pPr>
      <w:r w:rsidRPr="004B2AC6">
        <w:rPr>
          <w:rFonts w:ascii="Calibri" w:hAnsi="Calibri"/>
          <w:color w:val="1F497D"/>
          <w:sz w:val="22"/>
          <w:szCs w:val="22"/>
          <w:lang w:val="cs-CZ"/>
        </w:rPr>
        <w:t>Rok 2012:</w:t>
      </w:r>
    </w:p>
    <w:p w:rsidR="004B2AC6" w:rsidRPr="004B2AC6" w:rsidRDefault="004B2AC6" w:rsidP="004B2AC6">
      <w:pPr>
        <w:pStyle w:val="Odstavecseseznamem"/>
        <w:numPr>
          <w:ilvl w:val="0"/>
          <w:numId w:val="5"/>
        </w:numPr>
        <w:rPr>
          <w:rFonts w:eastAsia="Times New Roman"/>
          <w:color w:val="1F497D"/>
          <w:lang w:eastAsia="cs-CZ"/>
        </w:rPr>
      </w:pPr>
      <w:r w:rsidRPr="004B2AC6">
        <w:rPr>
          <w:rFonts w:eastAsia="Times New Roman"/>
          <w:color w:val="1F497D"/>
          <w:lang w:eastAsia="cs-CZ"/>
        </w:rPr>
        <w:t xml:space="preserve">Vodovod Slunečná (v rámci ZTV nové lokality pro výstavbu RD) – celkové náklady na vodovod: 2 100 843 Kč, z toho dotace: 500 000 Kč (paušálně 50 tis. Kč/přípojka). Poskytovatel: Ministerstvo pro místní rozvoj ČR (Program Technická infrastruktura) </w:t>
      </w:r>
    </w:p>
    <w:p w:rsidR="008C2CCD" w:rsidRPr="004B2AC6" w:rsidRDefault="008C2CCD">
      <w:pPr>
        <w:rPr>
          <w:rFonts w:ascii="Calibri" w:hAnsi="Calibri"/>
          <w:color w:val="1F497D"/>
          <w:sz w:val="22"/>
          <w:szCs w:val="22"/>
          <w:lang w:val="cs-CZ"/>
        </w:rPr>
      </w:pPr>
    </w:p>
    <w:sectPr w:rsidR="008C2CCD" w:rsidRPr="004B2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D69"/>
    <w:multiLevelType w:val="hybridMultilevel"/>
    <w:tmpl w:val="2E70E458"/>
    <w:lvl w:ilvl="0" w:tplc="4DC29C5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3641"/>
    <w:multiLevelType w:val="hybridMultilevel"/>
    <w:tmpl w:val="1AD842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CD77D8"/>
    <w:multiLevelType w:val="hybridMultilevel"/>
    <w:tmpl w:val="BCDCB784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4965EFC"/>
    <w:multiLevelType w:val="hybridMultilevel"/>
    <w:tmpl w:val="62FE3BA8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9A5AC7"/>
    <w:multiLevelType w:val="hybridMultilevel"/>
    <w:tmpl w:val="BFB87F10"/>
    <w:lvl w:ilvl="0" w:tplc="81200B38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3B"/>
    <w:rsid w:val="004B2AC6"/>
    <w:rsid w:val="0068753B"/>
    <w:rsid w:val="008C2CCD"/>
    <w:rsid w:val="008C34C4"/>
    <w:rsid w:val="0093785B"/>
    <w:rsid w:val="00B22C0E"/>
    <w:rsid w:val="00BE192B"/>
    <w:rsid w:val="00D74DD2"/>
    <w:rsid w:val="00DB15E1"/>
    <w:rsid w:val="00F7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C11CB-AB06-46EC-8C4A-1F657408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75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875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rsid w:val="00687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875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53B"/>
    <w:rPr>
      <w:rFonts w:ascii="Tahoma" w:eastAsia="Times New Roman" w:hAnsi="Tahoma" w:cs="Tahoma"/>
      <w:sz w:val="16"/>
      <w:szCs w:val="16"/>
      <w:lang w:val="en-US" w:eastAsia="cs-CZ"/>
    </w:rPr>
  </w:style>
  <w:style w:type="paragraph" w:styleId="Odstavecseseznamem">
    <w:name w:val="List Paragraph"/>
    <w:basedOn w:val="Normln"/>
    <w:uiPriority w:val="34"/>
    <w:qFormat/>
    <w:rsid w:val="004B2AC6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23269-B335-4CBD-A16F-80027332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2071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Kamil Sedlačík</dc:creator>
  <cp:lastModifiedBy>Milan Vilímek</cp:lastModifiedBy>
  <cp:revision>2</cp:revision>
  <cp:lastPrinted>2016-04-14T10:57:00Z</cp:lastPrinted>
  <dcterms:created xsi:type="dcterms:W3CDTF">2016-04-26T07:55:00Z</dcterms:created>
  <dcterms:modified xsi:type="dcterms:W3CDTF">2016-04-26T07:55:00Z</dcterms:modified>
</cp:coreProperties>
</file>