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8D91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  <w:sz w:val="24"/>
        </w:rPr>
      </w:pPr>
      <w:r w:rsidRPr="00DE0EAF">
        <w:rPr>
          <w:rFonts w:ascii="Arial" w:hAnsi="Arial" w:cs="Arial"/>
          <w:b/>
          <w:sz w:val="24"/>
        </w:rPr>
        <w:t>SMLOUVA O DÍLO</w:t>
      </w:r>
    </w:p>
    <w:p w14:paraId="24349E2A" w14:textId="77777777" w:rsidR="00DE0EAF" w:rsidRPr="00DE0EAF" w:rsidRDefault="00DE0EAF" w:rsidP="00DE0EAF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11A4645D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sz w:val="20"/>
        </w:rPr>
      </w:pPr>
      <w:r w:rsidRPr="00DE0EAF">
        <w:rPr>
          <w:rFonts w:ascii="Arial" w:hAnsi="Arial" w:cs="Arial"/>
          <w:sz w:val="20"/>
        </w:rPr>
        <w:t>uzavřená podle § 2586 a násl. zákona č. 89/2012 Sb., občanský zákoník (dále jen „smlouva“)</w:t>
      </w:r>
    </w:p>
    <w:p w14:paraId="6AAB099E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3E9CD754" w14:textId="77777777" w:rsidR="00DE0EAF" w:rsidRDefault="00DE0EAF" w:rsidP="00DE0EAF">
      <w:pPr>
        <w:spacing w:after="0"/>
        <w:jc w:val="center"/>
        <w:rPr>
          <w:rFonts w:ascii="Arial" w:hAnsi="Arial" w:cs="Arial"/>
          <w:b/>
        </w:rPr>
      </w:pPr>
    </w:p>
    <w:p w14:paraId="21FD7EB2" w14:textId="77777777" w:rsidR="00DE0EAF" w:rsidRPr="00E1425A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E1425A">
        <w:rPr>
          <w:rFonts w:ascii="Arial" w:hAnsi="Arial" w:cs="Arial"/>
          <w:b/>
        </w:rPr>
        <w:t>Smluvní strany:</w:t>
      </w:r>
    </w:p>
    <w:p w14:paraId="14F22997" w14:textId="77777777" w:rsidR="00DE0EAF" w:rsidRPr="00E1425A" w:rsidRDefault="00DE0EAF" w:rsidP="00DE0EAF">
      <w:pPr>
        <w:spacing w:after="0"/>
        <w:jc w:val="both"/>
        <w:rPr>
          <w:rFonts w:ascii="Arial" w:hAnsi="Arial" w:cs="Arial"/>
        </w:rPr>
      </w:pPr>
    </w:p>
    <w:p w14:paraId="0799342C" w14:textId="77777777" w:rsidR="00E1425A" w:rsidRPr="00E1425A" w:rsidRDefault="00E1425A" w:rsidP="00E1425A">
      <w:pPr>
        <w:numPr>
          <w:ilvl w:val="0"/>
          <w:numId w:val="1"/>
        </w:numPr>
        <w:suppressAutoHyphens/>
        <w:spacing w:after="0" w:line="240" w:lineRule="auto"/>
        <w:ind w:left="1077"/>
        <w:rPr>
          <w:rFonts w:ascii="Arial" w:hAnsi="Arial" w:cs="Arial"/>
          <w:b/>
        </w:rPr>
      </w:pPr>
      <w:r w:rsidRPr="00E1425A">
        <w:rPr>
          <w:rFonts w:ascii="Arial" w:hAnsi="Arial" w:cs="Arial"/>
          <w:b/>
        </w:rPr>
        <w:t>MĚSTO BRUMOV-BYLNICE</w:t>
      </w:r>
    </w:p>
    <w:p w14:paraId="1B732E6A" w14:textId="77777777" w:rsidR="00E1425A" w:rsidRPr="00E1425A" w:rsidRDefault="00E1425A" w:rsidP="00E1425A">
      <w:pPr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Se sídlem Náměstí Hildy Synkové 942</w:t>
      </w:r>
    </w:p>
    <w:p w14:paraId="2CC8555A" w14:textId="4D7CA94D" w:rsidR="00E1425A" w:rsidRPr="00E1425A" w:rsidRDefault="00E1425A" w:rsidP="00E1425A">
      <w:pPr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zastoupená</w:t>
      </w:r>
      <w:r w:rsidRPr="00E1425A">
        <w:rPr>
          <w:rFonts w:ascii="Arial" w:hAnsi="Arial" w:cs="Arial"/>
        </w:rPr>
        <w:t xml:space="preserve"> JUDR. Jaroslav</w:t>
      </w:r>
      <w:r w:rsidRPr="00E1425A">
        <w:rPr>
          <w:rFonts w:ascii="Arial" w:hAnsi="Arial" w:cs="Arial"/>
        </w:rPr>
        <w:t>em</w:t>
      </w:r>
      <w:r w:rsidRPr="00E1425A">
        <w:rPr>
          <w:rFonts w:ascii="Arial" w:hAnsi="Arial" w:cs="Arial"/>
        </w:rPr>
        <w:t xml:space="preserve"> Va</w:t>
      </w:r>
      <w:r w:rsidRPr="00E1425A">
        <w:rPr>
          <w:rFonts w:ascii="Arial" w:hAnsi="Arial" w:cs="Arial"/>
        </w:rPr>
        <w:t>ňkem</w:t>
      </w:r>
      <w:r w:rsidRPr="00E1425A">
        <w:rPr>
          <w:rFonts w:ascii="Arial" w:hAnsi="Arial" w:cs="Arial"/>
        </w:rPr>
        <w:t>, starost</w:t>
      </w:r>
      <w:r w:rsidRPr="00E1425A">
        <w:rPr>
          <w:rFonts w:ascii="Arial" w:hAnsi="Arial" w:cs="Arial"/>
        </w:rPr>
        <w:t>ou</w:t>
      </w:r>
    </w:p>
    <w:p w14:paraId="1C7F240E" w14:textId="07B8ECBD" w:rsidR="00E1425A" w:rsidRPr="00E1425A" w:rsidRDefault="00E1425A" w:rsidP="00E1425A">
      <w:pPr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(dále jen „</w:t>
      </w:r>
      <w:r w:rsidRPr="00E1425A">
        <w:rPr>
          <w:rFonts w:ascii="Arial" w:hAnsi="Arial" w:cs="Arial"/>
          <w:b/>
        </w:rPr>
        <w:t>Objednatel“</w:t>
      </w:r>
      <w:r w:rsidRPr="00E1425A">
        <w:rPr>
          <w:rFonts w:ascii="Arial" w:hAnsi="Arial" w:cs="Arial"/>
        </w:rPr>
        <w:t>)</w:t>
      </w:r>
    </w:p>
    <w:p w14:paraId="5496F611" w14:textId="77777777" w:rsidR="00E1425A" w:rsidRPr="00E1425A" w:rsidRDefault="00E1425A" w:rsidP="00E1425A">
      <w:pPr>
        <w:rPr>
          <w:rFonts w:ascii="Arial" w:hAnsi="Arial" w:cs="Arial"/>
        </w:rPr>
      </w:pPr>
    </w:p>
    <w:p w14:paraId="3E6AC0DE" w14:textId="77777777" w:rsidR="00E1425A" w:rsidRPr="00E1425A" w:rsidRDefault="00E1425A" w:rsidP="00E1425A">
      <w:pPr>
        <w:numPr>
          <w:ilvl w:val="0"/>
          <w:numId w:val="1"/>
        </w:numPr>
        <w:suppressAutoHyphens/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……………………………………………</w:t>
      </w:r>
    </w:p>
    <w:p w14:paraId="2075E48F" w14:textId="77777777" w:rsidR="00E1425A" w:rsidRPr="00E1425A" w:rsidRDefault="00E1425A" w:rsidP="00E1425A">
      <w:pPr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……………………………………………</w:t>
      </w:r>
    </w:p>
    <w:p w14:paraId="65CE089B" w14:textId="77777777" w:rsidR="00E1425A" w:rsidRPr="00E1425A" w:rsidRDefault="00E1425A" w:rsidP="00E1425A">
      <w:pPr>
        <w:spacing w:after="0" w:line="240" w:lineRule="auto"/>
        <w:ind w:left="1077"/>
        <w:rPr>
          <w:rFonts w:ascii="Arial" w:hAnsi="Arial" w:cs="Arial"/>
        </w:rPr>
      </w:pPr>
      <w:r w:rsidRPr="00E1425A">
        <w:rPr>
          <w:rFonts w:ascii="Arial" w:hAnsi="Arial" w:cs="Arial"/>
        </w:rPr>
        <w:t>…………………………………………….</w:t>
      </w:r>
    </w:p>
    <w:p w14:paraId="2C2D072A" w14:textId="5C5ECA87" w:rsidR="00E1425A" w:rsidRPr="00E1425A" w:rsidRDefault="00E1425A" w:rsidP="00E1425A">
      <w:pPr>
        <w:ind w:left="1080"/>
        <w:rPr>
          <w:rFonts w:ascii="Arial" w:hAnsi="Arial" w:cs="Arial"/>
        </w:rPr>
      </w:pPr>
      <w:r w:rsidRPr="00E1425A">
        <w:rPr>
          <w:rFonts w:ascii="Arial" w:hAnsi="Arial" w:cs="Arial"/>
        </w:rPr>
        <w:t xml:space="preserve">(dále jen </w:t>
      </w:r>
      <w:r w:rsidRPr="00E1425A">
        <w:rPr>
          <w:rFonts w:ascii="Arial" w:hAnsi="Arial" w:cs="Arial"/>
          <w:b/>
        </w:rPr>
        <w:t>„Zhotovitel“</w:t>
      </w:r>
      <w:r w:rsidRPr="00E1425A">
        <w:rPr>
          <w:rFonts w:ascii="Arial" w:hAnsi="Arial" w:cs="Arial"/>
        </w:rPr>
        <w:t>)</w:t>
      </w:r>
    </w:p>
    <w:p w14:paraId="2EBF8B14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05473A96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 xml:space="preserve">Článek I. </w:t>
      </w:r>
    </w:p>
    <w:p w14:paraId="189F4870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Předmět smlouvy</w:t>
      </w:r>
    </w:p>
    <w:p w14:paraId="31AAB027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7C349C3C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Zhotovitel se zavazuje na vlastní odpovědnost a na vlastní náklady provést pro Objednatele dodání a instalaci PC techniky specifikované v příloze č. 1 této smlouvy (dále jen „dílo“).</w:t>
      </w:r>
    </w:p>
    <w:p w14:paraId="095AA25C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Objednatel se zavazuje dílo převzít a zaplatit za něj sjednanou cenu dle podmínek uvedených v této smlouvě.</w:t>
      </w:r>
    </w:p>
    <w:p w14:paraId="751360EF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037AB5E7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 xml:space="preserve">Článek II. </w:t>
      </w:r>
    </w:p>
    <w:p w14:paraId="15A102D0" w14:textId="77777777" w:rsidR="00DE0EAF" w:rsidRPr="00DE0EAF" w:rsidRDefault="00DE0EAF" w:rsidP="00DE0EAF">
      <w:pPr>
        <w:spacing w:after="0"/>
        <w:jc w:val="center"/>
        <w:rPr>
          <w:rFonts w:ascii="Arial" w:hAnsi="Arial" w:cs="Arial"/>
        </w:rPr>
      </w:pPr>
      <w:r w:rsidRPr="00DE0EAF">
        <w:rPr>
          <w:rFonts w:ascii="Arial" w:hAnsi="Arial" w:cs="Arial"/>
          <w:b/>
        </w:rPr>
        <w:t>Cena a platební podmínky</w:t>
      </w:r>
    </w:p>
    <w:p w14:paraId="5CF59943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550585EA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 xml:space="preserve">Cena za dílo je sjednána dohodou smluvních stran a činí </w:t>
      </w:r>
      <w:r w:rsidRPr="00E1425A">
        <w:rPr>
          <w:rFonts w:ascii="Arial" w:hAnsi="Arial" w:cs="Arial"/>
          <w:highlight w:val="yellow"/>
        </w:rPr>
        <w:t>[částka]</w:t>
      </w:r>
      <w:r w:rsidRPr="00DE0EAF">
        <w:rPr>
          <w:rFonts w:ascii="Arial" w:hAnsi="Arial" w:cs="Arial"/>
        </w:rPr>
        <w:t xml:space="preserve"> Kč bez DPH. Sazba DPH činí </w:t>
      </w:r>
      <w:r w:rsidRPr="00E1425A">
        <w:rPr>
          <w:rFonts w:ascii="Arial" w:hAnsi="Arial" w:cs="Arial"/>
          <w:highlight w:val="yellow"/>
        </w:rPr>
        <w:t>[sazba]</w:t>
      </w:r>
      <w:r w:rsidRPr="00DE0EAF">
        <w:rPr>
          <w:rFonts w:ascii="Arial" w:hAnsi="Arial" w:cs="Arial"/>
        </w:rPr>
        <w:t xml:space="preserve"> %.</w:t>
      </w:r>
    </w:p>
    <w:p w14:paraId="4FEF5566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Cena zahrnuje veškeré náklady spojené s dodáním a instalací díla na místo určení.</w:t>
      </w:r>
    </w:p>
    <w:p w14:paraId="2BABF968" w14:textId="6FF8160E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 xml:space="preserve">Faktura bude splatná do </w:t>
      </w:r>
      <w:r w:rsidR="00E1425A">
        <w:rPr>
          <w:rFonts w:ascii="Arial" w:hAnsi="Arial" w:cs="Arial"/>
        </w:rPr>
        <w:t>14</w:t>
      </w:r>
      <w:r w:rsidRPr="00DE0EAF">
        <w:rPr>
          <w:rFonts w:ascii="Arial" w:hAnsi="Arial" w:cs="Arial"/>
        </w:rPr>
        <w:t xml:space="preserve"> dnů od jejího doručení Objednateli.</w:t>
      </w:r>
    </w:p>
    <w:p w14:paraId="7F8BCBF7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311CC3FC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 xml:space="preserve">Článek III. </w:t>
      </w:r>
    </w:p>
    <w:p w14:paraId="37975AC3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Termín plnění</w:t>
      </w:r>
    </w:p>
    <w:p w14:paraId="4481B7DE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3F778EFF" w14:textId="4944BB4A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 xml:space="preserve">Zhotovitel se zavazuje provést dílo nejpozději do </w:t>
      </w:r>
      <w:r w:rsidR="00E1425A">
        <w:rPr>
          <w:rFonts w:ascii="Arial" w:hAnsi="Arial" w:cs="Arial"/>
        </w:rPr>
        <w:t>31. 7. 2024</w:t>
      </w:r>
      <w:r w:rsidRPr="00DE0EAF">
        <w:rPr>
          <w:rFonts w:ascii="Arial" w:hAnsi="Arial" w:cs="Arial"/>
        </w:rPr>
        <w:t xml:space="preserve"> na adresu </w:t>
      </w:r>
      <w:r w:rsidR="00E1425A">
        <w:rPr>
          <w:rFonts w:ascii="Arial" w:hAnsi="Arial" w:cs="Arial"/>
        </w:rPr>
        <w:t>Družba 1178, Brumov-Bylnice, 763 31.</w:t>
      </w:r>
    </w:p>
    <w:p w14:paraId="68B5B42F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Objednatel je povinen dílo převzít a potvrdit převzetí podpisem na předávacím protokolu.</w:t>
      </w:r>
    </w:p>
    <w:p w14:paraId="1DCE7054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13B806A8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15E42118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BD642D3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 xml:space="preserve">Článek IV. </w:t>
      </w:r>
    </w:p>
    <w:p w14:paraId="15CE7FD5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Kvalita díla a záruka</w:t>
      </w:r>
    </w:p>
    <w:p w14:paraId="2E0AC680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E6DF836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Zhotovitel se zavazuje, že dílo bude odpovídat platným normám a technickým požadavkům a že bude provedeno s odbornou péčí.</w:t>
      </w:r>
    </w:p>
    <w:p w14:paraId="0BD8160C" w14:textId="034CC8FB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 xml:space="preserve">Zhotovitel poskytuje na dílo záruku v délce </w:t>
      </w:r>
      <w:r w:rsidR="00E1425A" w:rsidRPr="00E1425A">
        <w:rPr>
          <w:rFonts w:ascii="Arial" w:hAnsi="Arial" w:cs="Arial"/>
          <w:b/>
          <w:bCs/>
        </w:rPr>
        <w:t>60</w:t>
      </w:r>
      <w:r w:rsidRPr="00E1425A">
        <w:rPr>
          <w:rFonts w:ascii="Arial" w:hAnsi="Arial" w:cs="Arial"/>
          <w:b/>
          <w:bCs/>
        </w:rPr>
        <w:t xml:space="preserve"> měsíců</w:t>
      </w:r>
      <w:r w:rsidRPr="00DE0EAF">
        <w:rPr>
          <w:rFonts w:ascii="Arial" w:hAnsi="Arial" w:cs="Arial"/>
        </w:rPr>
        <w:t xml:space="preserve"> od data převzetí díla.</w:t>
      </w:r>
    </w:p>
    <w:p w14:paraId="7BD28985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lastRenderedPageBreak/>
        <w:t>V případě reklamace se Objednatel zavazuje informovat Zhotovitele bez zbytečného odkladu a Zhotovitel se zavazuje reklamaci vyřídit v zákonné lhůtě.</w:t>
      </w:r>
    </w:p>
    <w:p w14:paraId="56F2B83D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3892DEFE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 xml:space="preserve">Článek V. </w:t>
      </w:r>
    </w:p>
    <w:p w14:paraId="75818026" w14:textId="77777777" w:rsidR="00DE0EAF" w:rsidRPr="00DE0EAF" w:rsidRDefault="00DE0EAF" w:rsidP="00DE0EAF">
      <w:pPr>
        <w:spacing w:after="0"/>
        <w:jc w:val="center"/>
        <w:rPr>
          <w:rFonts w:ascii="Arial" w:hAnsi="Arial" w:cs="Arial"/>
        </w:rPr>
      </w:pPr>
      <w:r w:rsidRPr="00DE0EAF">
        <w:rPr>
          <w:rFonts w:ascii="Arial" w:hAnsi="Arial" w:cs="Arial"/>
          <w:b/>
        </w:rPr>
        <w:t>Smluvní pokuty a odstoupení od smlouvy</w:t>
      </w:r>
    </w:p>
    <w:p w14:paraId="041E35C2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2E800C0F" w14:textId="16DC7D38" w:rsidR="00753A76" w:rsidRPr="00753A76" w:rsidRDefault="00753A76" w:rsidP="00753A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p</w:t>
      </w:r>
      <w:r w:rsidRPr="00753A76">
        <w:rPr>
          <w:rFonts w:ascii="Arial" w:hAnsi="Arial" w:cs="Arial"/>
        </w:rPr>
        <w:t>řípadě prodlení s dokončením díla je zhotovitel povinen zaplatit objednateli smluvní pokutu ve výši 0,05 % ze smluvní ceny za každý den prodlení,</w:t>
      </w:r>
    </w:p>
    <w:p w14:paraId="015B56A6" w14:textId="59CEA804" w:rsidR="00753A76" w:rsidRPr="00753A76" w:rsidRDefault="00753A76" w:rsidP="00753A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753A76">
        <w:rPr>
          <w:rFonts w:ascii="Arial" w:hAnsi="Arial" w:cs="Arial"/>
        </w:rPr>
        <w:t xml:space="preserve"> případě prodlení s placením ceny díla nebo její části je objednatel povinen zaplatit zhotoviteli úrok z prodlení ve výši 0,05 % z dlužné částky za každý den prodlení.</w:t>
      </w:r>
    </w:p>
    <w:p w14:paraId="64A9D9AB" w14:textId="3B996CFA" w:rsidR="00DE0EAF" w:rsidRDefault="00753A76" w:rsidP="00753A76">
      <w:pPr>
        <w:spacing w:after="0"/>
        <w:jc w:val="both"/>
        <w:rPr>
          <w:rFonts w:ascii="Arial" w:hAnsi="Arial" w:cs="Arial"/>
        </w:rPr>
      </w:pPr>
      <w:r w:rsidRPr="00753A76">
        <w:rPr>
          <w:rFonts w:ascii="Arial" w:hAnsi="Arial" w:cs="Arial"/>
        </w:rPr>
        <w:t>Splatnost smluvních pokut je 14 dnů, a to na základě faktury vystavené oprávněnou smluvní stranou smluvní straně povinné.</w:t>
      </w:r>
    </w:p>
    <w:p w14:paraId="631050FB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Článek VI.</w:t>
      </w:r>
    </w:p>
    <w:p w14:paraId="03FFA18D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Ostatní ujednání</w:t>
      </w:r>
    </w:p>
    <w:p w14:paraId="00E55513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78FD6BE0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Zhotovitel je povinen zajistit veškeré potřebné povolení a licence pro provedení díla.</w:t>
      </w:r>
    </w:p>
    <w:p w14:paraId="2D207680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Veškeré změny a doplňky této smlouvy musí být provedeny písemnou formou a podepsány oběma smluvními stranami.</w:t>
      </w:r>
    </w:p>
    <w:p w14:paraId="516ED0C2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234B8E86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Článek VII.</w:t>
      </w:r>
    </w:p>
    <w:p w14:paraId="24A781AC" w14:textId="77777777" w:rsidR="00DE0EAF" w:rsidRPr="00DE0EAF" w:rsidRDefault="00DE0EAF" w:rsidP="00DE0EAF">
      <w:pPr>
        <w:spacing w:after="0"/>
        <w:jc w:val="center"/>
        <w:rPr>
          <w:rFonts w:ascii="Arial" w:hAnsi="Arial" w:cs="Arial"/>
          <w:b/>
        </w:rPr>
      </w:pPr>
      <w:r w:rsidRPr="00DE0EAF">
        <w:rPr>
          <w:rFonts w:ascii="Arial" w:hAnsi="Arial" w:cs="Arial"/>
          <w:b/>
        </w:rPr>
        <w:t>Závěrečná ustanovení</w:t>
      </w:r>
    </w:p>
    <w:p w14:paraId="492678E7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3F91274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Tato smlouva nabývá účinnosti dnem jejího podpisu oběma smluvními stranami.</w:t>
      </w:r>
    </w:p>
    <w:p w14:paraId="6545D27E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 w:rsidRPr="00DE0EAF">
        <w:rPr>
          <w:rFonts w:ascii="Arial" w:hAnsi="Arial" w:cs="Arial"/>
        </w:rPr>
        <w:t>Smlouva je vyhotovena ve dvou stejnopisech, přičemž každá ze smluvních stran obdrží jeden stejnopis.</w:t>
      </w:r>
    </w:p>
    <w:p w14:paraId="42A90A42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9FB61B0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BDF835D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78BF6C3C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V…………………………… </w:t>
      </w:r>
      <w:r w:rsidRPr="00DE0EAF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V…………………………… </w:t>
      </w:r>
      <w:r w:rsidRPr="00DE0EAF">
        <w:rPr>
          <w:rFonts w:ascii="Arial" w:hAnsi="Arial" w:cs="Arial"/>
        </w:rPr>
        <w:t xml:space="preserve">dne </w:t>
      </w:r>
    </w:p>
    <w:p w14:paraId="62A837E6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A75675E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350B61CF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10B401D1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</w:p>
    <w:p w14:paraId="64B66A91" w14:textId="77777777" w:rsidR="00DE0EAF" w:rsidRDefault="00DE0EAF" w:rsidP="00DE0E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18CC9D94" w14:textId="77777777" w:rsidR="00753A76" w:rsidRDefault="00DE0EAF" w:rsidP="00DE0E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Zhotovitele:</w:t>
      </w:r>
    </w:p>
    <w:p w14:paraId="45232CFE" w14:textId="529223B7" w:rsidR="00DE0EAF" w:rsidRPr="00DE0EAF" w:rsidRDefault="00753A76" w:rsidP="00DE0E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Jaroslav Vaněk, starosta</w:t>
      </w:r>
      <w:r w:rsidR="00DE0EAF">
        <w:rPr>
          <w:rFonts w:ascii="Arial" w:hAnsi="Arial" w:cs="Arial"/>
        </w:rPr>
        <w:tab/>
      </w:r>
      <w:r w:rsidR="00DE0EAF">
        <w:rPr>
          <w:rFonts w:ascii="Arial" w:hAnsi="Arial" w:cs="Arial"/>
        </w:rPr>
        <w:tab/>
      </w:r>
      <w:r w:rsidR="00DE0EAF">
        <w:rPr>
          <w:rFonts w:ascii="Arial" w:hAnsi="Arial" w:cs="Arial"/>
        </w:rPr>
        <w:tab/>
      </w:r>
      <w:r w:rsidR="00DE0EAF">
        <w:rPr>
          <w:rFonts w:ascii="Arial" w:hAnsi="Arial" w:cs="Arial"/>
        </w:rPr>
        <w:tab/>
      </w:r>
      <w:r w:rsidR="00DE0EAF">
        <w:rPr>
          <w:rFonts w:ascii="Arial" w:hAnsi="Arial" w:cs="Arial"/>
        </w:rPr>
        <w:tab/>
      </w:r>
      <w:r w:rsidR="00DE0EAF" w:rsidRPr="00DE0EAF">
        <w:rPr>
          <w:rFonts w:ascii="Arial" w:hAnsi="Arial" w:cs="Arial"/>
        </w:rPr>
        <w:t>Za Odběratele:</w:t>
      </w:r>
    </w:p>
    <w:p w14:paraId="7181F0D3" w14:textId="77777777" w:rsidR="00DE0EAF" w:rsidRPr="00DE0EAF" w:rsidRDefault="00DE0EAF" w:rsidP="00DE0EAF">
      <w:pPr>
        <w:spacing w:after="0"/>
        <w:jc w:val="both"/>
        <w:rPr>
          <w:rFonts w:ascii="Arial" w:hAnsi="Arial" w:cs="Arial"/>
        </w:rPr>
      </w:pPr>
    </w:p>
    <w:sectPr w:rsidR="00DE0EAF" w:rsidRPr="00DE0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6A35" w14:textId="77777777" w:rsidR="00D6357B" w:rsidRDefault="00D6357B" w:rsidP="00753A76">
      <w:pPr>
        <w:spacing w:after="0" w:line="240" w:lineRule="auto"/>
      </w:pPr>
      <w:r>
        <w:separator/>
      </w:r>
    </w:p>
  </w:endnote>
  <w:endnote w:type="continuationSeparator" w:id="0">
    <w:p w14:paraId="095FD668" w14:textId="77777777" w:rsidR="00D6357B" w:rsidRDefault="00D6357B" w:rsidP="0075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18967"/>
      <w:docPartObj>
        <w:docPartGallery w:val="Page Numbers (Bottom of Page)"/>
        <w:docPartUnique/>
      </w:docPartObj>
    </w:sdtPr>
    <w:sdtContent>
      <w:p w14:paraId="5A0066BE" w14:textId="2C3701BC" w:rsidR="00753A76" w:rsidRDefault="00753A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37528" w14:textId="77777777" w:rsidR="00753A76" w:rsidRDefault="00753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A4E8" w14:textId="77777777" w:rsidR="00D6357B" w:rsidRDefault="00D6357B" w:rsidP="00753A76">
      <w:pPr>
        <w:spacing w:after="0" w:line="240" w:lineRule="auto"/>
      </w:pPr>
      <w:r>
        <w:separator/>
      </w:r>
    </w:p>
  </w:footnote>
  <w:footnote w:type="continuationSeparator" w:id="0">
    <w:p w14:paraId="106564E0" w14:textId="77777777" w:rsidR="00D6357B" w:rsidRDefault="00D6357B" w:rsidP="0075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2999" w14:textId="26D83692" w:rsidR="00753A76" w:rsidRPr="00753A76" w:rsidRDefault="00753A76">
    <w:pPr>
      <w:pStyle w:val="Zhlav"/>
      <w:rPr>
        <w:rFonts w:ascii="Arial" w:hAnsi="Arial" w:cs="Arial"/>
      </w:rPr>
    </w:pPr>
    <w:r w:rsidRPr="00753A76">
      <w:rPr>
        <w:rFonts w:ascii="Arial" w:hAnsi="Arial" w:cs="Arial"/>
      </w:rPr>
      <w:t>Příloha č. 4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58FB"/>
    <w:multiLevelType w:val="hybridMultilevel"/>
    <w:tmpl w:val="092669DA"/>
    <w:lvl w:ilvl="0" w:tplc="325687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F"/>
    <w:rsid w:val="0022291B"/>
    <w:rsid w:val="005A5337"/>
    <w:rsid w:val="00753A76"/>
    <w:rsid w:val="00D6357B"/>
    <w:rsid w:val="00DE0EAF"/>
    <w:rsid w:val="00E1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916"/>
  <w15:docId w15:val="{417ADB06-A07F-4751-82B0-562CA808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A76"/>
  </w:style>
  <w:style w:type="paragraph" w:styleId="Zpat">
    <w:name w:val="footer"/>
    <w:basedOn w:val="Normln"/>
    <w:link w:val="ZpatChar"/>
    <w:uiPriority w:val="99"/>
    <w:unhideWhenUsed/>
    <w:rsid w:val="0075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dianapodskubkova</dc:creator>
  <cp:lastModifiedBy>David Ptáček</cp:lastModifiedBy>
  <cp:revision>2</cp:revision>
  <cp:lastPrinted>2024-06-13T09:54:00Z</cp:lastPrinted>
  <dcterms:created xsi:type="dcterms:W3CDTF">2024-06-13T09:54:00Z</dcterms:created>
  <dcterms:modified xsi:type="dcterms:W3CDTF">2024-06-13T09:54:00Z</dcterms:modified>
</cp:coreProperties>
</file>