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EF4B" w14:textId="77777777" w:rsidR="00C63725" w:rsidRDefault="00C63725" w:rsidP="00C63725">
      <w:pPr>
        <w:ind w:left="-85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drawing>
          <wp:inline distT="0" distB="0" distL="0" distR="0" wp14:anchorId="00B4EA3F" wp14:editId="378B32BA">
            <wp:extent cx="6253409" cy="914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_tiskovka_vel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490" cy="91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60D4E" w14:textId="77777777" w:rsidR="00C63725" w:rsidRDefault="00C63725" w:rsidP="00F72C90">
      <w:pPr>
        <w:jc w:val="both"/>
        <w:rPr>
          <w:rFonts w:ascii="Arial" w:hAnsi="Arial" w:cs="Arial"/>
          <w:b/>
          <w:szCs w:val="22"/>
        </w:rPr>
      </w:pPr>
    </w:p>
    <w:p w14:paraId="7A6922F4" w14:textId="1330074A" w:rsidR="00C63725" w:rsidRDefault="00F811D3" w:rsidP="00F72C90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031920">
        <w:rPr>
          <w:rFonts w:ascii="Arial" w:hAnsi="Arial" w:cs="Arial"/>
          <w:bCs/>
          <w:sz w:val="20"/>
          <w:szCs w:val="18"/>
        </w:rPr>
        <w:t>9</w:t>
      </w:r>
      <w:r>
        <w:rPr>
          <w:rFonts w:ascii="Arial" w:hAnsi="Arial" w:cs="Arial"/>
          <w:bCs/>
          <w:sz w:val="20"/>
          <w:szCs w:val="18"/>
        </w:rPr>
        <w:t>.</w:t>
      </w:r>
      <w:r w:rsidRPr="001F7E47">
        <w:rPr>
          <w:rFonts w:ascii="Arial" w:hAnsi="Arial" w:cs="Arial"/>
          <w:bCs/>
          <w:sz w:val="20"/>
          <w:szCs w:val="18"/>
        </w:rPr>
        <w:t xml:space="preserve"> </w:t>
      </w:r>
      <w:r w:rsidR="00A06C83">
        <w:rPr>
          <w:rFonts w:ascii="Arial" w:hAnsi="Arial" w:cs="Arial"/>
          <w:bCs/>
          <w:sz w:val="20"/>
          <w:szCs w:val="18"/>
        </w:rPr>
        <w:t>1</w:t>
      </w:r>
      <w:r w:rsidR="00436C3B">
        <w:rPr>
          <w:rFonts w:ascii="Arial" w:hAnsi="Arial" w:cs="Arial"/>
          <w:bCs/>
          <w:sz w:val="20"/>
          <w:szCs w:val="18"/>
        </w:rPr>
        <w:t>1</w:t>
      </w:r>
      <w:r w:rsidRPr="001F7E47">
        <w:rPr>
          <w:rFonts w:ascii="Arial" w:hAnsi="Arial" w:cs="Arial"/>
          <w:bCs/>
          <w:sz w:val="20"/>
          <w:szCs w:val="18"/>
        </w:rPr>
        <w:t>. 202</w:t>
      </w:r>
      <w:r w:rsidR="00A3364B">
        <w:rPr>
          <w:rFonts w:ascii="Arial" w:hAnsi="Arial" w:cs="Arial"/>
          <w:bCs/>
          <w:sz w:val="20"/>
          <w:szCs w:val="18"/>
        </w:rPr>
        <w:t>1</w:t>
      </w:r>
    </w:p>
    <w:p w14:paraId="2E6EDEA2" w14:textId="77777777" w:rsidR="00C63725" w:rsidRDefault="00C63725" w:rsidP="00F72C90">
      <w:pPr>
        <w:jc w:val="both"/>
        <w:rPr>
          <w:rFonts w:ascii="Arial" w:hAnsi="Arial" w:cs="Arial"/>
          <w:b/>
          <w:szCs w:val="22"/>
        </w:rPr>
      </w:pPr>
    </w:p>
    <w:p w14:paraId="6859A85F" w14:textId="503DB8F7" w:rsidR="00F811D3" w:rsidRDefault="00F811D3" w:rsidP="00F811D3">
      <w:pPr>
        <w:jc w:val="both"/>
        <w:rPr>
          <w:rFonts w:ascii="Arial" w:hAnsi="Arial" w:cs="Arial"/>
          <w:b/>
          <w:szCs w:val="22"/>
        </w:rPr>
      </w:pPr>
    </w:p>
    <w:p w14:paraId="6AEDA9F4" w14:textId="043F9239" w:rsidR="00791C5B" w:rsidRDefault="00AD0391" w:rsidP="00F811D3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Mobilní tým přijede očkovat do Valašských Klobouk</w:t>
      </w:r>
    </w:p>
    <w:p w14:paraId="73DE0F1E" w14:textId="77777777" w:rsidR="0086530B" w:rsidRPr="008B38CB" w:rsidRDefault="0086530B" w:rsidP="00F72C90">
      <w:pPr>
        <w:jc w:val="both"/>
        <w:rPr>
          <w:rFonts w:ascii="Arial" w:hAnsi="Arial" w:cs="Arial"/>
          <w:b/>
          <w:sz w:val="22"/>
          <w:szCs w:val="22"/>
        </w:rPr>
      </w:pPr>
    </w:p>
    <w:p w14:paraId="28F6F40D" w14:textId="77777777" w:rsidR="0086530B" w:rsidRPr="00DD4938" w:rsidRDefault="0086530B" w:rsidP="009E29D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98D75D" w14:textId="58360C59" w:rsidR="003D745B" w:rsidRDefault="00CB16F4" w:rsidP="00AD039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D4938">
        <w:rPr>
          <w:rFonts w:ascii="Arial" w:hAnsi="Arial" w:cs="Arial"/>
          <w:b/>
          <w:sz w:val="20"/>
          <w:szCs w:val="20"/>
        </w:rPr>
        <w:t xml:space="preserve">VALAŠSKÉ KLOBOUKY – </w:t>
      </w:r>
      <w:r w:rsidR="00AD0391">
        <w:rPr>
          <w:rFonts w:ascii="Arial" w:hAnsi="Arial" w:cs="Arial"/>
          <w:b/>
          <w:sz w:val="20"/>
          <w:szCs w:val="20"/>
        </w:rPr>
        <w:t xml:space="preserve">Zájemci o očkování proti onemocnění covid-19 budou moci v pondělí 22. listopadu </w:t>
      </w:r>
      <w:r w:rsidR="001A22FD">
        <w:rPr>
          <w:rFonts w:ascii="Arial" w:hAnsi="Arial" w:cs="Arial"/>
          <w:b/>
          <w:sz w:val="20"/>
          <w:szCs w:val="20"/>
        </w:rPr>
        <w:t xml:space="preserve">ve Valašských Kloboukách </w:t>
      </w:r>
      <w:r w:rsidR="00AD0391">
        <w:rPr>
          <w:rFonts w:ascii="Arial" w:hAnsi="Arial" w:cs="Arial"/>
          <w:b/>
          <w:sz w:val="20"/>
          <w:szCs w:val="20"/>
        </w:rPr>
        <w:t xml:space="preserve">využít služeb mobilního očkovacího týmu Krajské nemocnice Tomáše Bati. Zdravotníci přijedou naočkovat seniory žijící v domě s pečovatelskou službou a při té příležitosti nabídnou možnost aplikace vakcíny i pro další </w:t>
      </w:r>
      <w:r w:rsidR="00031920">
        <w:rPr>
          <w:rFonts w:ascii="Arial" w:hAnsi="Arial" w:cs="Arial"/>
          <w:b/>
          <w:sz w:val="20"/>
          <w:szCs w:val="20"/>
        </w:rPr>
        <w:t>zájemce</w:t>
      </w:r>
      <w:r w:rsidR="00AD0391">
        <w:rPr>
          <w:rFonts w:ascii="Arial" w:hAnsi="Arial" w:cs="Arial"/>
          <w:b/>
          <w:sz w:val="20"/>
          <w:szCs w:val="20"/>
        </w:rPr>
        <w:t xml:space="preserve"> z Valašských Klobouk i okolních obcí. Očkování bude probíhat od 13 do 14 hodin ve společenské místnosti domu s pečovatelskou službou, který sídlí v</w:t>
      </w:r>
      <w:r w:rsidR="00106F2D">
        <w:rPr>
          <w:rFonts w:ascii="Arial" w:hAnsi="Arial" w:cs="Arial"/>
          <w:b/>
          <w:sz w:val="20"/>
          <w:szCs w:val="20"/>
        </w:rPr>
        <w:t> </w:t>
      </w:r>
      <w:r w:rsidR="00AD0391">
        <w:rPr>
          <w:rFonts w:ascii="Arial" w:hAnsi="Arial" w:cs="Arial"/>
          <w:b/>
          <w:sz w:val="20"/>
          <w:szCs w:val="20"/>
        </w:rPr>
        <w:t>ulici</w:t>
      </w:r>
      <w:r w:rsidR="00106F2D">
        <w:rPr>
          <w:rFonts w:ascii="Arial" w:hAnsi="Arial" w:cs="Arial"/>
          <w:b/>
          <w:sz w:val="20"/>
          <w:szCs w:val="20"/>
        </w:rPr>
        <w:t xml:space="preserve"> Školní</w:t>
      </w:r>
      <w:r w:rsidR="00AD0391">
        <w:rPr>
          <w:rFonts w:ascii="Arial" w:hAnsi="Arial" w:cs="Arial"/>
          <w:b/>
          <w:sz w:val="20"/>
          <w:szCs w:val="20"/>
        </w:rPr>
        <w:t xml:space="preserve"> č. p.</w:t>
      </w:r>
      <w:r w:rsidR="00106F2D">
        <w:rPr>
          <w:rFonts w:ascii="Arial" w:hAnsi="Arial" w:cs="Arial"/>
          <w:b/>
          <w:sz w:val="20"/>
          <w:szCs w:val="20"/>
        </w:rPr>
        <w:t xml:space="preserve"> 944 (vchod ze spodní strany objektu)</w:t>
      </w:r>
      <w:r w:rsidR="00AD0391">
        <w:rPr>
          <w:rFonts w:ascii="Arial" w:hAnsi="Arial" w:cs="Arial"/>
          <w:b/>
          <w:sz w:val="20"/>
          <w:szCs w:val="20"/>
        </w:rPr>
        <w:t xml:space="preserve">. </w:t>
      </w:r>
      <w:r w:rsidR="00106F2D" w:rsidRPr="00106F2D">
        <w:rPr>
          <w:rFonts w:ascii="Arial" w:hAnsi="Arial" w:cs="Arial"/>
          <w:b/>
          <w:sz w:val="20"/>
          <w:szCs w:val="20"/>
        </w:rPr>
        <w:t>V případě velkého zájmu se zdravotníci zdrží déle.</w:t>
      </w:r>
      <w:r w:rsidR="00106F2D">
        <w:rPr>
          <w:rFonts w:ascii="Arial" w:hAnsi="Arial" w:cs="Arial"/>
          <w:bCs/>
          <w:sz w:val="20"/>
          <w:szCs w:val="20"/>
        </w:rPr>
        <w:t xml:space="preserve"> </w:t>
      </w:r>
      <w:r w:rsidR="00AD0391">
        <w:rPr>
          <w:rFonts w:ascii="Arial" w:hAnsi="Arial" w:cs="Arial"/>
          <w:b/>
          <w:sz w:val="20"/>
          <w:szCs w:val="20"/>
        </w:rPr>
        <w:t>Předchozí registrace není nutná.</w:t>
      </w:r>
    </w:p>
    <w:p w14:paraId="7BCB11D8" w14:textId="387898B6" w:rsidR="00AD0391" w:rsidRDefault="00AD0391" w:rsidP="00AD039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E15BA04" w14:textId="1CCDF7F1" w:rsidR="00106F2D" w:rsidRDefault="00435A04" w:rsidP="00AD039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„Zveme všechny, kteří by se chtěli nechat naočkovat, ale třeba pro ně byla dojezdová vzdálenost do očkovacího centra obtížná. Mobilní očkovací tým bude aplikovat vakcínu Pfizer, přičemž se může </w:t>
      </w:r>
      <w:r w:rsidR="00106F2D">
        <w:rPr>
          <w:rFonts w:ascii="Arial" w:hAnsi="Arial" w:cs="Arial"/>
          <w:bCs/>
          <w:sz w:val="20"/>
          <w:szCs w:val="20"/>
        </w:rPr>
        <w:t xml:space="preserve">podle očkovacího schématu </w:t>
      </w:r>
      <w:r>
        <w:rPr>
          <w:rFonts w:ascii="Arial" w:hAnsi="Arial" w:cs="Arial"/>
          <w:bCs/>
          <w:sz w:val="20"/>
          <w:szCs w:val="20"/>
        </w:rPr>
        <w:t>konkrétního člověka jednat o první, druhou</w:t>
      </w:r>
      <w:r w:rsidR="00106F2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06F2D">
        <w:rPr>
          <w:rFonts w:ascii="Arial" w:hAnsi="Arial" w:cs="Arial"/>
          <w:bCs/>
          <w:sz w:val="20"/>
          <w:szCs w:val="20"/>
        </w:rPr>
        <w:t xml:space="preserve">nebo </w:t>
      </w:r>
      <w:r>
        <w:rPr>
          <w:rFonts w:ascii="Arial" w:hAnsi="Arial" w:cs="Arial"/>
          <w:bCs/>
          <w:sz w:val="20"/>
          <w:szCs w:val="20"/>
        </w:rPr>
        <w:t>i třetí dávku</w:t>
      </w:r>
      <w:r w:rsidR="00106F2D">
        <w:rPr>
          <w:rFonts w:ascii="Arial" w:hAnsi="Arial" w:cs="Arial"/>
          <w:bCs/>
          <w:sz w:val="20"/>
          <w:szCs w:val="20"/>
        </w:rPr>
        <w:t xml:space="preserve">,“ uvedla Eliška Olšáková, starostka města Valašské Klobouky. </w:t>
      </w:r>
    </w:p>
    <w:p w14:paraId="2FE363BF" w14:textId="77777777" w:rsidR="00106F2D" w:rsidRDefault="00106F2D" w:rsidP="00AD039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974775D" w14:textId="77777777" w:rsidR="00CD485F" w:rsidRDefault="00CD485F" w:rsidP="00F94170">
      <w:pPr>
        <w:jc w:val="both"/>
        <w:rPr>
          <w:rFonts w:ascii="Arial" w:hAnsi="Arial" w:cs="Arial"/>
          <w:b/>
          <w:sz w:val="20"/>
          <w:szCs w:val="20"/>
        </w:rPr>
      </w:pPr>
    </w:p>
    <w:p w14:paraId="21684A19" w14:textId="5A988D60" w:rsidR="00674029" w:rsidRDefault="008D3BA5" w:rsidP="00F9417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226D120" w14:textId="3631AA84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0E57A104" w14:textId="52C8D04C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7CEBD623" w14:textId="7E82F772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015BBEA3" w14:textId="37AD2E2F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09D1990B" w14:textId="48E90360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2E33658C" w14:textId="04CB8660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0EEED48A" w14:textId="7B5C666E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22D281EC" w14:textId="00CF0D3C" w:rsidR="00674029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223B69C0" w14:textId="77777777" w:rsidR="00674029" w:rsidRPr="000F35AF" w:rsidRDefault="00674029" w:rsidP="00791C5B">
      <w:pPr>
        <w:jc w:val="both"/>
        <w:rPr>
          <w:rFonts w:ascii="Arial" w:hAnsi="Arial" w:cs="Arial"/>
          <w:bCs/>
          <w:sz w:val="20"/>
          <w:szCs w:val="20"/>
        </w:rPr>
      </w:pPr>
    </w:p>
    <w:p w14:paraId="35BF3FCF" w14:textId="77777777" w:rsidR="00CB16F4" w:rsidRPr="008A6ECA" w:rsidRDefault="00CB16F4" w:rsidP="008A6ECA">
      <w:pPr>
        <w:jc w:val="both"/>
        <w:rPr>
          <w:rFonts w:ascii="Arial" w:hAnsi="Arial" w:cs="Arial"/>
          <w:b/>
          <w:sz w:val="20"/>
          <w:szCs w:val="20"/>
        </w:rPr>
      </w:pPr>
    </w:p>
    <w:p w14:paraId="5AE47AF7" w14:textId="0A4E3BC9" w:rsidR="00BD1FE4" w:rsidRDefault="00BD1FE4" w:rsidP="008A6ECA">
      <w:pPr>
        <w:jc w:val="both"/>
        <w:rPr>
          <w:rFonts w:ascii="Arial" w:hAnsi="Arial" w:cs="Arial"/>
          <w:b/>
          <w:sz w:val="20"/>
          <w:szCs w:val="20"/>
        </w:rPr>
      </w:pPr>
    </w:p>
    <w:p w14:paraId="765850A1" w14:textId="351A1CB0" w:rsidR="00BD1FE4" w:rsidRDefault="00BD1FE4" w:rsidP="008A6ECA">
      <w:pPr>
        <w:jc w:val="both"/>
        <w:rPr>
          <w:rFonts w:ascii="Arial" w:hAnsi="Arial" w:cs="Arial"/>
          <w:b/>
          <w:sz w:val="20"/>
          <w:szCs w:val="20"/>
        </w:rPr>
      </w:pPr>
    </w:p>
    <w:p w14:paraId="45CB4A81" w14:textId="22F6040B" w:rsidR="00BD1FE4" w:rsidRDefault="00BD1FE4" w:rsidP="002B6D3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2EE6CC" w14:textId="77777777" w:rsidR="00F811D3" w:rsidRDefault="00F811D3" w:rsidP="00F72C90">
      <w:pPr>
        <w:jc w:val="both"/>
        <w:rPr>
          <w:rFonts w:ascii="Arial" w:hAnsi="Arial" w:cs="Arial"/>
          <w:sz w:val="20"/>
          <w:szCs w:val="20"/>
        </w:rPr>
      </w:pPr>
    </w:p>
    <w:p w14:paraId="1158FE73" w14:textId="77777777" w:rsidR="008B38CB" w:rsidRPr="00F811D3" w:rsidRDefault="008B38CB" w:rsidP="00F72C90">
      <w:pPr>
        <w:jc w:val="both"/>
        <w:rPr>
          <w:rFonts w:ascii="Arial" w:hAnsi="Arial" w:cs="Arial"/>
          <w:sz w:val="20"/>
          <w:szCs w:val="20"/>
        </w:rPr>
      </w:pPr>
      <w:r w:rsidRPr="00F811D3">
        <w:rPr>
          <w:rFonts w:ascii="Arial" w:hAnsi="Arial" w:cs="Arial"/>
          <w:sz w:val="20"/>
          <w:szCs w:val="20"/>
        </w:rPr>
        <w:t>Ing. Lenka Zvonková</w:t>
      </w:r>
    </w:p>
    <w:p w14:paraId="1E262931" w14:textId="77777777" w:rsidR="008B38CB" w:rsidRPr="00F811D3" w:rsidRDefault="008B38CB" w:rsidP="00F72C90">
      <w:pPr>
        <w:jc w:val="both"/>
        <w:rPr>
          <w:rFonts w:ascii="Arial" w:hAnsi="Arial" w:cs="Arial"/>
          <w:sz w:val="20"/>
          <w:szCs w:val="20"/>
        </w:rPr>
      </w:pPr>
      <w:r w:rsidRPr="00F811D3">
        <w:rPr>
          <w:rFonts w:ascii="Arial" w:hAnsi="Arial" w:cs="Arial"/>
          <w:sz w:val="20"/>
          <w:szCs w:val="20"/>
        </w:rPr>
        <w:t>tisková mluvčí města Valašské Klobouky</w:t>
      </w:r>
    </w:p>
    <w:p w14:paraId="3907051B" w14:textId="77777777" w:rsidR="008B38CB" w:rsidRPr="00F811D3" w:rsidRDefault="008B38CB" w:rsidP="00F72C90">
      <w:pPr>
        <w:jc w:val="both"/>
        <w:rPr>
          <w:rFonts w:ascii="Arial" w:hAnsi="Arial" w:cs="Arial"/>
          <w:sz w:val="20"/>
          <w:szCs w:val="20"/>
        </w:rPr>
      </w:pPr>
      <w:r w:rsidRPr="00F811D3">
        <w:rPr>
          <w:rFonts w:ascii="Arial" w:hAnsi="Arial" w:cs="Arial"/>
          <w:sz w:val="20"/>
          <w:szCs w:val="20"/>
        </w:rPr>
        <w:t>tel.: 731 653 885</w:t>
      </w:r>
    </w:p>
    <w:p w14:paraId="5D5BC183" w14:textId="77777777" w:rsidR="008B38CB" w:rsidRPr="00F811D3" w:rsidRDefault="008B38CB" w:rsidP="00F72C90">
      <w:pPr>
        <w:jc w:val="both"/>
        <w:rPr>
          <w:rFonts w:ascii="Arial" w:hAnsi="Arial" w:cs="Arial"/>
          <w:sz w:val="20"/>
          <w:szCs w:val="20"/>
        </w:rPr>
      </w:pPr>
      <w:r w:rsidRPr="00F811D3">
        <w:rPr>
          <w:rFonts w:ascii="Arial" w:hAnsi="Arial" w:cs="Arial"/>
          <w:sz w:val="20"/>
          <w:szCs w:val="20"/>
        </w:rPr>
        <w:t xml:space="preserve">zvonkova@mu-vk.cz </w:t>
      </w:r>
    </w:p>
    <w:p w14:paraId="241B9D3A" w14:textId="77777777" w:rsidR="00F35B68" w:rsidRDefault="00F35B68" w:rsidP="00F72C90">
      <w:pPr>
        <w:jc w:val="both"/>
        <w:rPr>
          <w:rFonts w:ascii="Arial" w:hAnsi="Arial" w:cs="Arial"/>
          <w:sz w:val="22"/>
          <w:szCs w:val="22"/>
        </w:rPr>
      </w:pPr>
    </w:p>
    <w:p w14:paraId="526B7D5B" w14:textId="77777777" w:rsidR="00F35B68" w:rsidRDefault="00F35B68" w:rsidP="00F72C90">
      <w:pPr>
        <w:jc w:val="both"/>
        <w:rPr>
          <w:rFonts w:ascii="Arial" w:hAnsi="Arial" w:cs="Arial"/>
          <w:sz w:val="22"/>
          <w:szCs w:val="22"/>
        </w:rPr>
      </w:pPr>
    </w:p>
    <w:sectPr w:rsidR="00F35B68" w:rsidSect="00C637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91" w:right="1134" w:bottom="1560" w:left="1985" w:header="1135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2FCD" w14:textId="77777777" w:rsidR="00883E77" w:rsidRDefault="00883E77" w:rsidP="00966A2D">
      <w:r>
        <w:separator/>
      </w:r>
    </w:p>
  </w:endnote>
  <w:endnote w:type="continuationSeparator" w:id="0">
    <w:p w14:paraId="6D0B2960" w14:textId="77777777" w:rsidR="00883E77" w:rsidRDefault="00883E77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Pro 57 Cn">
    <w:panose1 w:val="020B0506020202050204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8989E1" w14:textId="77777777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6372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0645" w14:textId="77777777" w:rsidR="000C0019" w:rsidRPr="00784697" w:rsidRDefault="00153AC9" w:rsidP="000C0019">
    <w:pPr>
      <w:pStyle w:val="Zpat"/>
      <w:tabs>
        <w:tab w:val="clear" w:pos="4536"/>
        <w:tab w:val="clear" w:pos="9072"/>
        <w:tab w:val="left" w:pos="3119"/>
        <w:tab w:val="left" w:pos="5954"/>
      </w:tabs>
      <w:ind w:left="-851"/>
      <w:rPr>
        <w:rFonts w:ascii="Arial" w:hAnsi="Arial" w:cs="Arial"/>
        <w:sz w:val="16"/>
      </w:rPr>
    </w:pPr>
    <w:r w:rsidRPr="00134FEA">
      <w:rPr>
        <w:rFonts w:ascii="Arial" w:hAnsi="Arial" w:cs="Arial"/>
        <w:sz w:val="16"/>
      </w:rPr>
      <w:t xml:space="preserve">Masarykovo náměstí </w:t>
    </w:r>
    <w:r w:rsidR="00F91774" w:rsidRPr="00134FEA">
      <w:rPr>
        <w:rFonts w:ascii="Arial" w:hAnsi="Arial" w:cs="Arial"/>
        <w:sz w:val="16"/>
      </w:rPr>
      <w:t>189</w:t>
    </w:r>
    <w:r w:rsidR="00F91774" w:rsidRPr="00134FEA">
      <w:rPr>
        <w:rFonts w:ascii="Arial" w:hAnsi="Arial" w:cs="Arial"/>
        <w:sz w:val="16"/>
      </w:rPr>
      <w:tab/>
      <w:t>+420 577 311 </w:t>
    </w:r>
    <w:r w:rsidR="00CC5CAF">
      <w:rPr>
        <w:rFonts w:ascii="Arial" w:hAnsi="Arial" w:cs="Arial"/>
        <w:sz w:val="16"/>
      </w:rPr>
      <w:t>1</w:t>
    </w:r>
    <w:r w:rsidR="00F811D3">
      <w:rPr>
        <w:rFonts w:ascii="Arial" w:hAnsi="Arial" w:cs="Arial"/>
        <w:sz w:val="16"/>
      </w:rPr>
      <w:t>98</w:t>
    </w:r>
    <w:r w:rsidR="00F91774" w:rsidRPr="00134FEA">
      <w:rPr>
        <w:rFonts w:ascii="Arial" w:hAnsi="Arial" w:cs="Arial"/>
        <w:sz w:val="16"/>
      </w:rPr>
      <w:tab/>
    </w:r>
    <w:r w:rsidR="00F811D3">
      <w:rPr>
        <w:rFonts w:ascii="Arial" w:hAnsi="Arial" w:cs="Arial"/>
        <w:sz w:val="16"/>
      </w:rPr>
      <w:t>Facebook Město Valašské Klobouky</w:t>
    </w:r>
  </w:p>
  <w:p w14:paraId="68438664" w14:textId="77777777" w:rsidR="00F91774" w:rsidRPr="00134FEA" w:rsidRDefault="00F91774" w:rsidP="00153AC9">
    <w:pPr>
      <w:pStyle w:val="Zpat"/>
      <w:tabs>
        <w:tab w:val="clear" w:pos="4536"/>
        <w:tab w:val="clear" w:pos="9072"/>
        <w:tab w:val="left" w:pos="3119"/>
        <w:tab w:val="left" w:pos="5954"/>
      </w:tabs>
      <w:ind w:left="-851"/>
      <w:rPr>
        <w:rFonts w:ascii="Arial" w:hAnsi="Arial" w:cs="Arial"/>
        <w:sz w:val="16"/>
      </w:rPr>
    </w:pPr>
    <w:r w:rsidRPr="00134FEA">
      <w:rPr>
        <w:rFonts w:ascii="Arial" w:hAnsi="Arial" w:cs="Arial"/>
        <w:sz w:val="16"/>
      </w:rPr>
      <w:t>766 01 Valašské Klobouky</w:t>
    </w:r>
    <w:r w:rsidRPr="00134FEA">
      <w:rPr>
        <w:rFonts w:ascii="Arial" w:hAnsi="Arial" w:cs="Arial"/>
        <w:sz w:val="16"/>
      </w:rPr>
      <w:tab/>
    </w:r>
    <w:r w:rsidR="00F811D3">
      <w:rPr>
        <w:rFonts w:ascii="Arial" w:hAnsi="Arial" w:cs="Arial"/>
        <w:sz w:val="16"/>
      </w:rPr>
      <w:t>zvonkova</w:t>
    </w:r>
    <w:r w:rsidRPr="00134FEA">
      <w:rPr>
        <w:rFonts w:ascii="Arial" w:hAnsi="Arial" w:cs="Arial"/>
        <w:sz w:val="16"/>
      </w:rPr>
      <w:t>@mu-vk.cz</w:t>
    </w:r>
    <w:r w:rsidRPr="00134FEA">
      <w:rPr>
        <w:rFonts w:ascii="Arial" w:hAnsi="Arial" w:cs="Arial"/>
        <w:sz w:val="16"/>
      </w:rPr>
      <w:tab/>
    </w:r>
    <w:r w:rsidR="00F811D3">
      <w:rPr>
        <w:rFonts w:ascii="Arial" w:hAnsi="Arial" w:cs="Arial"/>
        <w:sz w:val="16"/>
      </w:rPr>
      <w:t>Instagram valasskeklobouky</w:t>
    </w:r>
  </w:p>
  <w:p w14:paraId="018797F4" w14:textId="77777777" w:rsidR="00F91774" w:rsidRPr="00784697" w:rsidRDefault="00F91774" w:rsidP="00153AC9">
    <w:pPr>
      <w:pStyle w:val="Zpat"/>
      <w:tabs>
        <w:tab w:val="clear" w:pos="4536"/>
        <w:tab w:val="clear" w:pos="9072"/>
        <w:tab w:val="left" w:pos="3119"/>
        <w:tab w:val="left" w:pos="5954"/>
      </w:tabs>
      <w:ind w:left="-851"/>
      <w:rPr>
        <w:rFonts w:ascii="Arial" w:hAnsi="Arial" w:cs="Arial"/>
        <w:sz w:val="16"/>
      </w:rPr>
    </w:pPr>
    <w:r w:rsidRPr="00134FEA">
      <w:rPr>
        <w:rFonts w:ascii="Arial" w:hAnsi="Arial" w:cs="Arial"/>
        <w:sz w:val="16"/>
      </w:rPr>
      <w:t>www.valasskeklobouky.cz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ECC1" w14:textId="77777777" w:rsidR="00883E77" w:rsidRDefault="00883E77" w:rsidP="00966A2D">
      <w:r>
        <w:separator/>
      </w:r>
    </w:p>
  </w:footnote>
  <w:footnote w:type="continuationSeparator" w:id="0">
    <w:p w14:paraId="24AB35E4" w14:textId="77777777" w:rsidR="00883E77" w:rsidRDefault="00883E77" w:rsidP="0096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0BCB" w14:textId="77777777" w:rsidR="00966A2D" w:rsidRPr="002C3CFA" w:rsidRDefault="00F35B68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7382970" wp14:editId="609A686E">
          <wp:extent cx="720000" cy="689400"/>
          <wp:effectExtent l="0" t="0" r="444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6B23" w14:textId="77777777" w:rsidR="00966A2D" w:rsidRPr="002C3CFA" w:rsidRDefault="00966A2D" w:rsidP="00966A2D">
    <w:pPr>
      <w:pStyle w:val="Zhlav"/>
      <w:ind w:left="-851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D"/>
    <w:rsid w:val="00006732"/>
    <w:rsid w:val="00027793"/>
    <w:rsid w:val="000314B8"/>
    <w:rsid w:val="00031920"/>
    <w:rsid w:val="00034E41"/>
    <w:rsid w:val="000416AE"/>
    <w:rsid w:val="00053A58"/>
    <w:rsid w:val="00081E4B"/>
    <w:rsid w:val="000A1320"/>
    <w:rsid w:val="000A6C1E"/>
    <w:rsid w:val="000C0019"/>
    <w:rsid w:val="000C1904"/>
    <w:rsid w:val="000C613C"/>
    <w:rsid w:val="000D53DA"/>
    <w:rsid w:val="000E6BCE"/>
    <w:rsid w:val="000F19C8"/>
    <w:rsid w:val="000F35AF"/>
    <w:rsid w:val="00101FEF"/>
    <w:rsid w:val="00106F2D"/>
    <w:rsid w:val="00112C37"/>
    <w:rsid w:val="00134FEA"/>
    <w:rsid w:val="00153AC9"/>
    <w:rsid w:val="00156F72"/>
    <w:rsid w:val="00160812"/>
    <w:rsid w:val="00161472"/>
    <w:rsid w:val="001624AD"/>
    <w:rsid w:val="00170D50"/>
    <w:rsid w:val="00172D7C"/>
    <w:rsid w:val="001739CC"/>
    <w:rsid w:val="001763E6"/>
    <w:rsid w:val="001842A7"/>
    <w:rsid w:val="001871F0"/>
    <w:rsid w:val="00197ACF"/>
    <w:rsid w:val="001A22FD"/>
    <w:rsid w:val="001B2A72"/>
    <w:rsid w:val="001D14E2"/>
    <w:rsid w:val="002177CB"/>
    <w:rsid w:val="00232C80"/>
    <w:rsid w:val="002416A3"/>
    <w:rsid w:val="00267826"/>
    <w:rsid w:val="00285856"/>
    <w:rsid w:val="00286192"/>
    <w:rsid w:val="00294243"/>
    <w:rsid w:val="002A2828"/>
    <w:rsid w:val="002B4700"/>
    <w:rsid w:val="002B6D3F"/>
    <w:rsid w:val="002C3CFA"/>
    <w:rsid w:val="002D3E2B"/>
    <w:rsid w:val="00305F19"/>
    <w:rsid w:val="00307C35"/>
    <w:rsid w:val="00332182"/>
    <w:rsid w:val="0035251B"/>
    <w:rsid w:val="00353EDC"/>
    <w:rsid w:val="00385897"/>
    <w:rsid w:val="00390FDA"/>
    <w:rsid w:val="00393905"/>
    <w:rsid w:val="00394B55"/>
    <w:rsid w:val="003A2F6F"/>
    <w:rsid w:val="003A467C"/>
    <w:rsid w:val="003B3E88"/>
    <w:rsid w:val="003B6D8B"/>
    <w:rsid w:val="003D458C"/>
    <w:rsid w:val="003D745B"/>
    <w:rsid w:val="003E5354"/>
    <w:rsid w:val="003F1564"/>
    <w:rsid w:val="004220D5"/>
    <w:rsid w:val="00432F78"/>
    <w:rsid w:val="00435A04"/>
    <w:rsid w:val="00436C3B"/>
    <w:rsid w:val="004453AA"/>
    <w:rsid w:val="00467963"/>
    <w:rsid w:val="00497BD1"/>
    <w:rsid w:val="004A3AAA"/>
    <w:rsid w:val="004B19C5"/>
    <w:rsid w:val="004B76D5"/>
    <w:rsid w:val="004C32FD"/>
    <w:rsid w:val="004F38DF"/>
    <w:rsid w:val="005052F9"/>
    <w:rsid w:val="00506FA6"/>
    <w:rsid w:val="0052619A"/>
    <w:rsid w:val="00533C30"/>
    <w:rsid w:val="00552281"/>
    <w:rsid w:val="0056338B"/>
    <w:rsid w:val="005655CE"/>
    <w:rsid w:val="005A24EB"/>
    <w:rsid w:val="005A42C2"/>
    <w:rsid w:val="005B0758"/>
    <w:rsid w:val="005B5A79"/>
    <w:rsid w:val="005C2C4C"/>
    <w:rsid w:val="005C2E18"/>
    <w:rsid w:val="005F0FB0"/>
    <w:rsid w:val="00604A92"/>
    <w:rsid w:val="00623D89"/>
    <w:rsid w:val="006320FB"/>
    <w:rsid w:val="00636B5A"/>
    <w:rsid w:val="00653016"/>
    <w:rsid w:val="00656AE7"/>
    <w:rsid w:val="00674029"/>
    <w:rsid w:val="00696831"/>
    <w:rsid w:val="006B1524"/>
    <w:rsid w:val="006B618D"/>
    <w:rsid w:val="006D46FF"/>
    <w:rsid w:val="006E0207"/>
    <w:rsid w:val="007110A2"/>
    <w:rsid w:val="00725EA9"/>
    <w:rsid w:val="00741F50"/>
    <w:rsid w:val="00742286"/>
    <w:rsid w:val="00746D03"/>
    <w:rsid w:val="00764BC1"/>
    <w:rsid w:val="00765B54"/>
    <w:rsid w:val="00767EBA"/>
    <w:rsid w:val="0077288E"/>
    <w:rsid w:val="00780DBA"/>
    <w:rsid w:val="00784697"/>
    <w:rsid w:val="00786A23"/>
    <w:rsid w:val="00791C5B"/>
    <w:rsid w:val="007A06A1"/>
    <w:rsid w:val="007A7026"/>
    <w:rsid w:val="007B5CCD"/>
    <w:rsid w:val="007C46C2"/>
    <w:rsid w:val="007C7A21"/>
    <w:rsid w:val="007D09D1"/>
    <w:rsid w:val="007E075A"/>
    <w:rsid w:val="00806274"/>
    <w:rsid w:val="0082325C"/>
    <w:rsid w:val="008313E7"/>
    <w:rsid w:val="00836DA3"/>
    <w:rsid w:val="0084504E"/>
    <w:rsid w:val="00851ECF"/>
    <w:rsid w:val="00857533"/>
    <w:rsid w:val="008635D5"/>
    <w:rsid w:val="0086530B"/>
    <w:rsid w:val="00880EE4"/>
    <w:rsid w:val="00883E77"/>
    <w:rsid w:val="00886022"/>
    <w:rsid w:val="00891F21"/>
    <w:rsid w:val="00893507"/>
    <w:rsid w:val="008938D2"/>
    <w:rsid w:val="008A6ECA"/>
    <w:rsid w:val="008B19E0"/>
    <w:rsid w:val="008B38CB"/>
    <w:rsid w:val="008B3EB4"/>
    <w:rsid w:val="008B62F1"/>
    <w:rsid w:val="008C4914"/>
    <w:rsid w:val="008D3BA5"/>
    <w:rsid w:val="008E52E5"/>
    <w:rsid w:val="008F0E33"/>
    <w:rsid w:val="008F10DD"/>
    <w:rsid w:val="00904F87"/>
    <w:rsid w:val="00924EF6"/>
    <w:rsid w:val="00927400"/>
    <w:rsid w:val="0092791F"/>
    <w:rsid w:val="009336AB"/>
    <w:rsid w:val="0093677C"/>
    <w:rsid w:val="00960F6D"/>
    <w:rsid w:val="00966A2D"/>
    <w:rsid w:val="00981039"/>
    <w:rsid w:val="009921A2"/>
    <w:rsid w:val="00997BE0"/>
    <w:rsid w:val="009A4863"/>
    <w:rsid w:val="009A6054"/>
    <w:rsid w:val="009B51A9"/>
    <w:rsid w:val="009C2F6E"/>
    <w:rsid w:val="009D143E"/>
    <w:rsid w:val="009E29D9"/>
    <w:rsid w:val="009E303D"/>
    <w:rsid w:val="00A04558"/>
    <w:rsid w:val="00A06C83"/>
    <w:rsid w:val="00A10714"/>
    <w:rsid w:val="00A3364B"/>
    <w:rsid w:val="00A37814"/>
    <w:rsid w:val="00A45706"/>
    <w:rsid w:val="00A51BEA"/>
    <w:rsid w:val="00A610F1"/>
    <w:rsid w:val="00A75CB3"/>
    <w:rsid w:val="00A91610"/>
    <w:rsid w:val="00AA0ECB"/>
    <w:rsid w:val="00AA35C4"/>
    <w:rsid w:val="00AC07C0"/>
    <w:rsid w:val="00AC087E"/>
    <w:rsid w:val="00AD0391"/>
    <w:rsid w:val="00AD35D3"/>
    <w:rsid w:val="00AD48ED"/>
    <w:rsid w:val="00AE14A8"/>
    <w:rsid w:val="00B34F1B"/>
    <w:rsid w:val="00B35573"/>
    <w:rsid w:val="00B4416F"/>
    <w:rsid w:val="00B51E4C"/>
    <w:rsid w:val="00B74471"/>
    <w:rsid w:val="00B75B7D"/>
    <w:rsid w:val="00B806D8"/>
    <w:rsid w:val="00B8548A"/>
    <w:rsid w:val="00BA536B"/>
    <w:rsid w:val="00BA6692"/>
    <w:rsid w:val="00BA6738"/>
    <w:rsid w:val="00BB34A9"/>
    <w:rsid w:val="00BB6061"/>
    <w:rsid w:val="00BC3BD8"/>
    <w:rsid w:val="00BC47D1"/>
    <w:rsid w:val="00BD1FE4"/>
    <w:rsid w:val="00BF3841"/>
    <w:rsid w:val="00BF6B3F"/>
    <w:rsid w:val="00C150BA"/>
    <w:rsid w:val="00C26323"/>
    <w:rsid w:val="00C275FC"/>
    <w:rsid w:val="00C30E71"/>
    <w:rsid w:val="00C3636D"/>
    <w:rsid w:val="00C55AE2"/>
    <w:rsid w:val="00C63725"/>
    <w:rsid w:val="00C73AC1"/>
    <w:rsid w:val="00C84893"/>
    <w:rsid w:val="00C87C5C"/>
    <w:rsid w:val="00C94202"/>
    <w:rsid w:val="00CB16F4"/>
    <w:rsid w:val="00CB1A98"/>
    <w:rsid w:val="00CC5CAF"/>
    <w:rsid w:val="00CC5ED0"/>
    <w:rsid w:val="00CC7927"/>
    <w:rsid w:val="00CD1F26"/>
    <w:rsid w:val="00CD30EE"/>
    <w:rsid w:val="00CD3B4F"/>
    <w:rsid w:val="00CD485F"/>
    <w:rsid w:val="00CE7245"/>
    <w:rsid w:val="00CF1DE9"/>
    <w:rsid w:val="00D111CE"/>
    <w:rsid w:val="00D12FD4"/>
    <w:rsid w:val="00D14EA0"/>
    <w:rsid w:val="00D211D1"/>
    <w:rsid w:val="00D23542"/>
    <w:rsid w:val="00D30BAF"/>
    <w:rsid w:val="00D370EE"/>
    <w:rsid w:val="00D401BA"/>
    <w:rsid w:val="00D47366"/>
    <w:rsid w:val="00D66C6F"/>
    <w:rsid w:val="00D7323E"/>
    <w:rsid w:val="00D75B8B"/>
    <w:rsid w:val="00D80C0F"/>
    <w:rsid w:val="00D82925"/>
    <w:rsid w:val="00D847BD"/>
    <w:rsid w:val="00DA1497"/>
    <w:rsid w:val="00DB49EE"/>
    <w:rsid w:val="00DC4EB6"/>
    <w:rsid w:val="00DD4938"/>
    <w:rsid w:val="00DE0529"/>
    <w:rsid w:val="00DE082A"/>
    <w:rsid w:val="00DE3DFF"/>
    <w:rsid w:val="00E0568B"/>
    <w:rsid w:val="00E06151"/>
    <w:rsid w:val="00E145A0"/>
    <w:rsid w:val="00E24ED7"/>
    <w:rsid w:val="00E4346A"/>
    <w:rsid w:val="00E66FAD"/>
    <w:rsid w:val="00E70982"/>
    <w:rsid w:val="00E90755"/>
    <w:rsid w:val="00E9357A"/>
    <w:rsid w:val="00E96F38"/>
    <w:rsid w:val="00EA06A6"/>
    <w:rsid w:val="00EB0092"/>
    <w:rsid w:val="00EB30DE"/>
    <w:rsid w:val="00EC096E"/>
    <w:rsid w:val="00ED0BC4"/>
    <w:rsid w:val="00EE3D69"/>
    <w:rsid w:val="00EF463B"/>
    <w:rsid w:val="00F024E7"/>
    <w:rsid w:val="00F10E22"/>
    <w:rsid w:val="00F214C3"/>
    <w:rsid w:val="00F22933"/>
    <w:rsid w:val="00F24EFC"/>
    <w:rsid w:val="00F3290B"/>
    <w:rsid w:val="00F35B68"/>
    <w:rsid w:val="00F50E1B"/>
    <w:rsid w:val="00F5703B"/>
    <w:rsid w:val="00F70F84"/>
    <w:rsid w:val="00F72C90"/>
    <w:rsid w:val="00F73DBB"/>
    <w:rsid w:val="00F803A7"/>
    <w:rsid w:val="00F811D3"/>
    <w:rsid w:val="00F85152"/>
    <w:rsid w:val="00F91774"/>
    <w:rsid w:val="00F94170"/>
    <w:rsid w:val="00FA3643"/>
    <w:rsid w:val="00FB5988"/>
    <w:rsid w:val="00FB6233"/>
    <w:rsid w:val="00FC69D3"/>
    <w:rsid w:val="00FE7CA7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AF83F"/>
  <w15:docId w15:val="{A7664AFA-416F-4477-B3DB-25AF5FB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72C9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739CC"/>
    <w:rPr>
      <w:b/>
      <w:bCs/>
    </w:rPr>
  </w:style>
  <w:style w:type="character" w:styleId="Zdraznn">
    <w:name w:val="Emphasis"/>
    <w:basedOn w:val="Standardnpsmoodstavce"/>
    <w:uiPriority w:val="20"/>
    <w:qFormat/>
    <w:rsid w:val="008F10DD"/>
    <w:rPr>
      <w:i/>
      <w:iCs/>
    </w:rPr>
  </w:style>
  <w:style w:type="character" w:customStyle="1" w:styleId="jsgrdq">
    <w:name w:val="jsgrdq"/>
    <w:basedOn w:val="Standardnpsmoodstavce"/>
    <w:rsid w:val="00F70F84"/>
  </w:style>
  <w:style w:type="paragraph" w:customStyle="1" w:styleId="04xlpa">
    <w:name w:val="_04xlpa"/>
    <w:basedOn w:val="Normln"/>
    <w:rsid w:val="009336AB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275FC"/>
    <w:rPr>
      <w:color w:val="605E5C"/>
      <w:shd w:val="clear" w:color="auto" w:fill="E1DFDD"/>
    </w:rPr>
  </w:style>
  <w:style w:type="character" w:customStyle="1" w:styleId="tojvnm2t">
    <w:name w:val="tojvnm2t"/>
    <w:basedOn w:val="Standardnpsmoodstavce"/>
    <w:rsid w:val="007A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4CD3-3B74-40CB-8618-8967756F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zvonkova</cp:lastModifiedBy>
  <cp:revision>4</cp:revision>
  <cp:lastPrinted>2019-12-18T12:44:00Z</cp:lastPrinted>
  <dcterms:created xsi:type="dcterms:W3CDTF">2021-11-08T09:11:00Z</dcterms:created>
  <dcterms:modified xsi:type="dcterms:W3CDTF">2021-11-09T07:28:00Z</dcterms:modified>
</cp:coreProperties>
</file>