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B2" w:rsidRPr="00B451B4" w:rsidRDefault="00384747" w:rsidP="0020508C">
      <w:pPr>
        <w:pStyle w:val="Nadpis1"/>
        <w:tabs>
          <w:tab w:val="left" w:pos="1800"/>
        </w:tabs>
        <w:jc w:val="center"/>
        <w:rPr>
          <w:rFonts w:ascii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-233045</wp:posOffset>
            </wp:positionV>
            <wp:extent cx="790575" cy="790575"/>
            <wp:effectExtent l="0" t="0" r="9525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1B2" w:rsidRPr="00B451B4">
        <w:rPr>
          <w:rFonts w:ascii="Cambria" w:hAnsi="Cambria" w:cs="Cambria"/>
          <w:sz w:val="28"/>
          <w:szCs w:val="28"/>
          <w:u w:val="single"/>
        </w:rPr>
        <w:t xml:space="preserve">Město  Brumov-Bylnice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 xml:space="preserve">                        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ab/>
        <w:t xml:space="preserve">H. Synkové 942, 763 31  Brumov-Bylnice 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</w:p>
    <w:p w:rsidR="002A71B2" w:rsidRDefault="002A71B2" w:rsidP="0020508C">
      <w:pPr>
        <w:pStyle w:val="Zhlav"/>
        <w:rPr>
          <w:rFonts w:ascii="Cambria" w:hAnsi="Cambria" w:cs="Cambria"/>
          <w:b/>
          <w:bCs/>
          <w:sz w:val="20"/>
          <w:szCs w:val="20"/>
        </w:rPr>
      </w:pP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0"/>
          <w:szCs w:val="20"/>
        </w:rPr>
      </w:pPr>
    </w:p>
    <w:p w:rsidR="002A71B2" w:rsidRPr="00B451B4" w:rsidRDefault="002A71B2" w:rsidP="0020508C">
      <w:pPr>
        <w:pStyle w:val="Zhlav"/>
        <w:rPr>
          <w:rFonts w:ascii="Cambria" w:hAnsi="Cambria" w:cs="Cambria"/>
          <w:sz w:val="20"/>
          <w:szCs w:val="20"/>
        </w:rPr>
      </w:pPr>
      <w:r w:rsidRPr="00B451B4">
        <w:rPr>
          <w:rFonts w:ascii="Cambria" w:hAnsi="Cambria" w:cs="Cambria"/>
          <w:sz w:val="20"/>
          <w:szCs w:val="20"/>
        </w:rPr>
        <w:t xml:space="preserve">                                  </w:t>
      </w:r>
    </w:p>
    <w:p w:rsidR="002A71B2" w:rsidRPr="00DF2390" w:rsidRDefault="002A71B2" w:rsidP="004622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rFonts w:ascii="Cambria" w:hAnsi="Cambria" w:cs="Cambria"/>
          <w:b/>
          <w:bCs/>
        </w:rPr>
      </w:pPr>
      <w:r w:rsidRPr="00DF2390">
        <w:rPr>
          <w:rFonts w:ascii="Cambria" w:hAnsi="Cambria" w:cs="Cambria"/>
          <w:b/>
          <w:bCs/>
        </w:rPr>
        <w:t xml:space="preserve">Zápis z jednání Finančního výboru Zastupitelstva města Brumov-Bylnice č. </w:t>
      </w:r>
      <w:r w:rsidR="002E020E">
        <w:rPr>
          <w:rFonts w:ascii="Cambria" w:hAnsi="Cambria" w:cs="Cambria"/>
          <w:b/>
          <w:bCs/>
        </w:rPr>
        <w:t>03/20</w:t>
      </w:r>
    </w:p>
    <w:p w:rsidR="002A71B2" w:rsidRPr="00DF2390" w:rsidRDefault="002A71B2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</w:p>
    <w:p w:rsidR="002A71B2" w:rsidRPr="00DF2390" w:rsidRDefault="002A71B2" w:rsidP="004622DD">
      <w:pPr>
        <w:spacing w:line="240" w:lineRule="atLeast"/>
        <w:rPr>
          <w:rFonts w:ascii="Cambria" w:hAnsi="Cambria" w:cs="Cambria"/>
        </w:rPr>
      </w:pPr>
      <w:r w:rsidRPr="00DF2390">
        <w:rPr>
          <w:rFonts w:ascii="Cambria" w:hAnsi="Cambria" w:cs="Cambria"/>
          <w:b/>
          <w:bCs/>
          <w:u w:val="single"/>
        </w:rPr>
        <w:t>Datum a místo konání:</w:t>
      </w:r>
      <w:r w:rsidRPr="00DF2390">
        <w:rPr>
          <w:rFonts w:ascii="Cambria" w:hAnsi="Cambria" w:cs="Cambria"/>
        </w:rPr>
        <w:t xml:space="preserve">     </w:t>
      </w:r>
      <w:r w:rsidR="002E020E">
        <w:rPr>
          <w:rFonts w:ascii="Cambria" w:hAnsi="Cambria" w:cs="Cambria"/>
        </w:rPr>
        <w:t>11.</w:t>
      </w:r>
      <w:r w:rsidR="008424CC">
        <w:rPr>
          <w:rFonts w:ascii="Cambria" w:hAnsi="Cambria" w:cs="Cambria"/>
        </w:rPr>
        <w:t xml:space="preserve"> </w:t>
      </w:r>
      <w:r w:rsidR="002E020E">
        <w:rPr>
          <w:rFonts w:ascii="Cambria" w:hAnsi="Cambria" w:cs="Cambria"/>
        </w:rPr>
        <w:t>6.</w:t>
      </w:r>
      <w:r w:rsidR="008424CC">
        <w:rPr>
          <w:rFonts w:ascii="Cambria" w:hAnsi="Cambria" w:cs="Cambria"/>
        </w:rPr>
        <w:t xml:space="preserve"> </w:t>
      </w:r>
      <w:r w:rsidR="002E020E">
        <w:rPr>
          <w:rFonts w:ascii="Cambria" w:hAnsi="Cambria" w:cs="Cambria"/>
        </w:rPr>
        <w:t>2020</w:t>
      </w:r>
      <w:r w:rsidRPr="00DF2390">
        <w:rPr>
          <w:rFonts w:ascii="Cambria" w:hAnsi="Cambria" w:cs="Cambria"/>
        </w:rPr>
        <w:t>,  zasedačka MěÚ</w:t>
      </w:r>
    </w:p>
    <w:p w:rsidR="002A71B2" w:rsidRPr="007B470C" w:rsidRDefault="002A71B2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7B470C">
        <w:rPr>
          <w:rFonts w:ascii="Cambria" w:hAnsi="Cambria" w:cs="Cambria"/>
          <w:b/>
          <w:bCs/>
          <w:u w:val="single"/>
        </w:rPr>
        <w:t>Přítomni:</w:t>
      </w:r>
      <w:r w:rsidRPr="007B470C">
        <w:rPr>
          <w:rFonts w:ascii="Cambria" w:hAnsi="Cambria" w:cs="Cambria"/>
        </w:rPr>
        <w:t xml:space="preserve"> MVDr. Petr.</w:t>
      </w:r>
      <w:r w:rsidR="00384747" w:rsidRPr="007B470C">
        <w:rPr>
          <w:rFonts w:ascii="Cambria" w:hAnsi="Cambria" w:cs="Cambria"/>
        </w:rPr>
        <w:t xml:space="preserve"> Hrnčiřík,  Bc. Lenka Vilímková</w:t>
      </w:r>
      <w:r w:rsidRPr="007B470C">
        <w:rPr>
          <w:rFonts w:ascii="Cambria" w:hAnsi="Cambria" w:cs="Cambria"/>
        </w:rPr>
        <w:t xml:space="preserve">, Ing. </w:t>
      </w:r>
      <w:r w:rsidR="00575E66">
        <w:rPr>
          <w:rFonts w:ascii="Cambria" w:hAnsi="Cambria" w:cs="Cambria"/>
        </w:rPr>
        <w:t>Karel Staník</w:t>
      </w:r>
      <w:r w:rsidRPr="007B470C">
        <w:rPr>
          <w:rFonts w:ascii="Cambria" w:hAnsi="Cambria" w:cs="Cambria"/>
        </w:rPr>
        <w:t xml:space="preserve">,  Ing. Josef Fritschka, </w:t>
      </w:r>
      <w:r w:rsidR="00575E66">
        <w:rPr>
          <w:rFonts w:ascii="Cambria" w:hAnsi="Cambria" w:cs="Cambria"/>
        </w:rPr>
        <w:t xml:space="preserve">     </w:t>
      </w:r>
      <w:r w:rsidRPr="007B470C">
        <w:rPr>
          <w:rFonts w:ascii="Cambria" w:hAnsi="Cambria" w:cs="Cambria"/>
        </w:rPr>
        <w:t>Bc. Marie Manová</w:t>
      </w:r>
      <w:r w:rsidR="00575E66">
        <w:rPr>
          <w:rFonts w:ascii="Cambria" w:hAnsi="Cambria" w:cs="Cambria"/>
        </w:rPr>
        <w:t>,</w:t>
      </w:r>
      <w:r w:rsidR="00575E66" w:rsidRPr="00575E66">
        <w:rPr>
          <w:rFonts w:ascii="Cambria" w:hAnsi="Cambria" w:cs="Cambria"/>
        </w:rPr>
        <w:t xml:space="preserve"> </w:t>
      </w:r>
      <w:r w:rsidR="00575E66" w:rsidRPr="007B470C">
        <w:rPr>
          <w:rFonts w:ascii="Cambria" w:hAnsi="Cambria" w:cs="Cambria"/>
        </w:rPr>
        <w:t>Ing. Karla Mudráková</w:t>
      </w:r>
    </w:p>
    <w:p w:rsidR="002A71B2" w:rsidRDefault="002A71B2" w:rsidP="004622DD">
      <w:pPr>
        <w:spacing w:line="240" w:lineRule="atLeast"/>
        <w:rPr>
          <w:rFonts w:ascii="Cambria" w:hAnsi="Cambria" w:cs="Cambria"/>
        </w:rPr>
      </w:pPr>
      <w:r w:rsidRPr="007B470C">
        <w:rPr>
          <w:rFonts w:ascii="Cambria" w:hAnsi="Cambria" w:cs="Cambria"/>
          <w:b/>
          <w:bCs/>
          <w:u w:val="single"/>
        </w:rPr>
        <w:t>Ověřovatel zápisu:</w:t>
      </w:r>
      <w:r w:rsidRPr="007B470C">
        <w:rPr>
          <w:rFonts w:ascii="Cambria" w:hAnsi="Cambria" w:cs="Cambria"/>
        </w:rPr>
        <w:t xml:space="preserve">   </w:t>
      </w:r>
      <w:r w:rsidR="002E020E">
        <w:rPr>
          <w:rFonts w:ascii="Cambria" w:hAnsi="Cambria" w:cs="Cambria"/>
        </w:rPr>
        <w:t>Ing. Josef Fritschka</w:t>
      </w:r>
    </w:p>
    <w:p w:rsidR="002E020E" w:rsidRPr="00DF2390" w:rsidRDefault="002E020E" w:rsidP="004622DD">
      <w:pPr>
        <w:spacing w:line="240" w:lineRule="atLeast"/>
        <w:rPr>
          <w:rFonts w:ascii="Cambria" w:hAnsi="Cambria" w:cs="Cambria"/>
        </w:rPr>
      </w:pPr>
      <w:r w:rsidRPr="002E020E">
        <w:rPr>
          <w:rFonts w:ascii="Cambria" w:hAnsi="Cambria" w:cs="Cambria"/>
          <w:b/>
          <w:u w:val="single"/>
        </w:rPr>
        <w:t>Přizvaní:</w:t>
      </w:r>
      <w:r>
        <w:rPr>
          <w:rFonts w:ascii="Cambria" w:hAnsi="Cambria" w:cs="Cambria"/>
        </w:rPr>
        <w:t xml:space="preserve"> Ing. Vlastimil Macháč</w:t>
      </w: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  <w:u w:val="single"/>
        </w:rPr>
        <w:t>Program jednání:</w:t>
      </w:r>
      <w:r w:rsidRPr="00DF2390">
        <w:rPr>
          <w:rFonts w:ascii="Cambria" w:hAnsi="Cambria" w:cs="Cambria"/>
          <w:b/>
          <w:bCs/>
          <w:sz w:val="22"/>
          <w:szCs w:val="22"/>
        </w:rPr>
        <w:t xml:space="preserve">    </w:t>
      </w: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</w:rPr>
      </w:pPr>
    </w:p>
    <w:p w:rsidR="002A71B2" w:rsidRPr="00DF2390" w:rsidRDefault="002A71B2" w:rsidP="007A5A83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                              </w:t>
      </w:r>
    </w:p>
    <w:p w:rsidR="002A71B2" w:rsidRDefault="002A71B2" w:rsidP="007339F0">
      <w:pPr>
        <w:pStyle w:val="Prosttext"/>
        <w:numPr>
          <w:ilvl w:val="0"/>
          <w:numId w:val="21"/>
        </w:numPr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Kontrola plnění usnesení z minulého jednání    </w:t>
      </w:r>
    </w:p>
    <w:p w:rsidR="007339F0" w:rsidRDefault="007339F0" w:rsidP="007339F0">
      <w:pPr>
        <w:pStyle w:val="Prosttext"/>
        <w:ind w:left="720"/>
        <w:rPr>
          <w:rFonts w:asciiTheme="majorHAnsi" w:hAnsiTheme="majorHAnsi" w:cs="Cambria"/>
          <w:b/>
          <w:bCs/>
          <w:sz w:val="22"/>
          <w:szCs w:val="22"/>
        </w:rPr>
      </w:pPr>
    </w:p>
    <w:p w:rsidR="007339F0" w:rsidRPr="00DF2390" w:rsidRDefault="007339F0" w:rsidP="007339F0">
      <w:pPr>
        <w:pStyle w:val="Prosttext"/>
        <w:numPr>
          <w:ilvl w:val="0"/>
          <w:numId w:val="21"/>
        </w:numPr>
        <w:rPr>
          <w:rFonts w:asciiTheme="majorHAnsi" w:hAnsiTheme="majorHAnsi" w:cs="Cambria"/>
          <w:b/>
          <w:bCs/>
          <w:sz w:val="22"/>
          <w:szCs w:val="22"/>
        </w:rPr>
      </w:pPr>
      <w:r>
        <w:rPr>
          <w:rFonts w:asciiTheme="majorHAnsi" w:hAnsiTheme="majorHAnsi" w:cs="Cambria"/>
          <w:b/>
          <w:bCs/>
          <w:sz w:val="22"/>
          <w:szCs w:val="22"/>
        </w:rPr>
        <w:t>Analýza – cyklostezka, etapa realizovaná v r</w:t>
      </w:r>
      <w:r w:rsidR="008424CC">
        <w:rPr>
          <w:rFonts w:asciiTheme="majorHAnsi" w:hAnsiTheme="majorHAnsi" w:cs="Cambria"/>
          <w:b/>
          <w:bCs/>
          <w:sz w:val="22"/>
          <w:szCs w:val="22"/>
        </w:rPr>
        <w:t>oce</w:t>
      </w:r>
      <w:r>
        <w:rPr>
          <w:rFonts w:asciiTheme="majorHAnsi" w:hAnsiTheme="majorHAnsi" w:cs="Cambria"/>
          <w:b/>
          <w:bCs/>
          <w:sz w:val="22"/>
          <w:szCs w:val="22"/>
        </w:rPr>
        <w:t xml:space="preserve"> 2019</w:t>
      </w:r>
    </w:p>
    <w:p w:rsidR="0062259D" w:rsidRPr="00DF2390" w:rsidRDefault="0062259D" w:rsidP="007A5A83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</w:p>
    <w:p w:rsidR="0062259D" w:rsidRPr="00DF2390" w:rsidRDefault="007339F0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Cambria"/>
          <w:b/>
          <w:bCs/>
        </w:rPr>
        <w:t xml:space="preserve">       3</w:t>
      </w:r>
      <w:r w:rsidR="0062259D" w:rsidRPr="00DF2390">
        <w:rPr>
          <w:rFonts w:asciiTheme="majorHAnsi" w:hAnsiTheme="majorHAnsi" w:cs="Cambria"/>
          <w:b/>
          <w:bCs/>
        </w:rPr>
        <w:t xml:space="preserve">. </w:t>
      </w:r>
      <w:r>
        <w:rPr>
          <w:rFonts w:asciiTheme="majorHAnsi" w:hAnsiTheme="majorHAnsi" w:cs="Cambria"/>
          <w:b/>
          <w:bCs/>
        </w:rPr>
        <w:t xml:space="preserve">   </w:t>
      </w:r>
      <w:r w:rsidR="0062259D" w:rsidRPr="00DF2390">
        <w:rPr>
          <w:rFonts w:asciiTheme="majorHAnsi" w:hAnsiTheme="majorHAnsi" w:cs="Times New Roman"/>
          <w:b/>
          <w:bCs/>
        </w:rPr>
        <w:t xml:space="preserve">Návrh Závěrečného účtu Města Brumov-Bylnice za rok </w:t>
      </w:r>
      <w:r w:rsidR="007B470C">
        <w:rPr>
          <w:rFonts w:asciiTheme="majorHAnsi" w:hAnsiTheme="majorHAnsi" w:cs="Times New Roman"/>
          <w:b/>
          <w:bCs/>
        </w:rPr>
        <w:t>201</w:t>
      </w:r>
      <w:r w:rsidR="002E020E">
        <w:rPr>
          <w:rFonts w:asciiTheme="majorHAnsi" w:hAnsiTheme="majorHAnsi" w:cs="Times New Roman"/>
          <w:b/>
          <w:bCs/>
        </w:rPr>
        <w:t>9</w:t>
      </w:r>
    </w:p>
    <w:p w:rsidR="0062259D" w:rsidRPr="00DF2390" w:rsidRDefault="007339F0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       4</w:t>
      </w:r>
      <w:r w:rsidR="0062259D" w:rsidRPr="00DF2390">
        <w:rPr>
          <w:rFonts w:asciiTheme="majorHAnsi" w:hAnsiTheme="majorHAnsi" w:cs="Times New Roman"/>
          <w:b/>
          <w:bCs/>
        </w:rPr>
        <w:t xml:space="preserve">. </w:t>
      </w:r>
      <w:r>
        <w:rPr>
          <w:rFonts w:asciiTheme="majorHAnsi" w:hAnsiTheme="majorHAnsi" w:cs="Times New Roman"/>
          <w:b/>
          <w:bCs/>
        </w:rPr>
        <w:t xml:space="preserve">   </w:t>
      </w:r>
      <w:r w:rsidR="0062259D" w:rsidRPr="00DF2390">
        <w:rPr>
          <w:rFonts w:asciiTheme="majorHAnsi" w:hAnsiTheme="majorHAnsi" w:cs="Times New Roman"/>
          <w:b/>
          <w:bCs/>
        </w:rPr>
        <w:t xml:space="preserve">Účetní závěrka Města Brumov-Bylnice za rok </w:t>
      </w:r>
      <w:r w:rsidR="002E020E">
        <w:rPr>
          <w:rFonts w:asciiTheme="majorHAnsi" w:hAnsiTheme="majorHAnsi" w:cs="Times New Roman"/>
          <w:b/>
          <w:bCs/>
        </w:rPr>
        <w:t>2019</w:t>
      </w:r>
    </w:p>
    <w:p w:rsidR="0062259D" w:rsidRDefault="007339F0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       5</w:t>
      </w:r>
      <w:r w:rsidR="0062259D" w:rsidRPr="00DF2390">
        <w:rPr>
          <w:rFonts w:asciiTheme="majorHAnsi" w:hAnsiTheme="majorHAnsi" w:cs="Times New Roman"/>
          <w:b/>
          <w:bCs/>
        </w:rPr>
        <w:t xml:space="preserve">. </w:t>
      </w:r>
      <w:r>
        <w:rPr>
          <w:rFonts w:asciiTheme="majorHAnsi" w:hAnsiTheme="majorHAnsi" w:cs="Times New Roman"/>
          <w:b/>
          <w:bCs/>
        </w:rPr>
        <w:t xml:space="preserve">   </w:t>
      </w:r>
      <w:r w:rsidR="0062259D" w:rsidRPr="00DF2390">
        <w:rPr>
          <w:rFonts w:asciiTheme="majorHAnsi" w:hAnsiTheme="majorHAnsi" w:cs="Times New Roman"/>
          <w:b/>
          <w:bCs/>
        </w:rPr>
        <w:t xml:space="preserve">Účetní závěrky příspěvkových organizací za rok </w:t>
      </w:r>
      <w:r w:rsidR="007B470C">
        <w:rPr>
          <w:rFonts w:asciiTheme="majorHAnsi" w:hAnsiTheme="majorHAnsi" w:cs="Times New Roman"/>
          <w:b/>
          <w:bCs/>
        </w:rPr>
        <w:t>20</w:t>
      </w:r>
      <w:r w:rsidR="002E020E">
        <w:rPr>
          <w:rFonts w:asciiTheme="majorHAnsi" w:hAnsiTheme="majorHAnsi" w:cs="Times New Roman"/>
          <w:b/>
          <w:bCs/>
        </w:rPr>
        <w:t>19</w:t>
      </w:r>
    </w:p>
    <w:p w:rsidR="006D64DC" w:rsidRPr="00DF2390" w:rsidRDefault="007339F0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        6</w:t>
      </w:r>
      <w:r w:rsidR="006D64DC">
        <w:rPr>
          <w:rFonts w:asciiTheme="majorHAnsi" w:hAnsiTheme="majorHAnsi" w:cs="Times New Roman"/>
          <w:b/>
          <w:bCs/>
        </w:rPr>
        <w:t xml:space="preserve">. </w:t>
      </w:r>
      <w:r>
        <w:rPr>
          <w:rFonts w:asciiTheme="majorHAnsi" w:hAnsiTheme="majorHAnsi" w:cs="Times New Roman"/>
          <w:b/>
          <w:bCs/>
        </w:rPr>
        <w:t xml:space="preserve">   </w:t>
      </w:r>
      <w:r w:rsidR="006D64DC">
        <w:rPr>
          <w:rFonts w:asciiTheme="majorHAnsi" w:hAnsiTheme="majorHAnsi" w:cs="Times New Roman"/>
          <w:b/>
          <w:bCs/>
        </w:rPr>
        <w:t>Různé</w:t>
      </w:r>
    </w:p>
    <w:p w:rsidR="002A71B2" w:rsidRPr="00DF2390" w:rsidRDefault="002A71B2" w:rsidP="0062259D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</w:p>
    <w:p w:rsidR="002A71B2" w:rsidRPr="00DF2390" w:rsidRDefault="002A71B2" w:rsidP="009611A6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</w:p>
    <w:p w:rsidR="002A71B2" w:rsidRPr="00DF2390" w:rsidRDefault="002A71B2" w:rsidP="00CC5562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</w:rPr>
        <w:t xml:space="preserve"> </w:t>
      </w:r>
    </w:p>
    <w:p w:rsidR="002A71B2" w:rsidRPr="00DF2390" w:rsidRDefault="002A71B2" w:rsidP="00BF20EA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DF2390">
        <w:rPr>
          <w:rFonts w:ascii="Cambria" w:hAnsi="Cambria" w:cs="Cambria"/>
          <w:b/>
          <w:bCs/>
          <w:u w:val="single"/>
        </w:rPr>
        <w:t>1. Kontrola usnesení z minulého jednání</w:t>
      </w:r>
    </w:p>
    <w:p w:rsidR="0062259D" w:rsidRPr="00DF2390" w:rsidRDefault="002A71B2" w:rsidP="0062259D">
      <w:pPr>
        <w:spacing w:line="240" w:lineRule="atLeast"/>
        <w:jc w:val="both"/>
        <w:rPr>
          <w:rFonts w:ascii="Cambria" w:hAnsi="Cambria" w:cs="Cambria"/>
        </w:rPr>
      </w:pPr>
      <w:r w:rsidRPr="00DF2390">
        <w:rPr>
          <w:rFonts w:ascii="Cambria" w:hAnsi="Cambria" w:cs="Cambria"/>
        </w:rPr>
        <w:t>Proběhla kontrola usnesení z minu</w:t>
      </w:r>
      <w:r w:rsidR="00DF2390">
        <w:rPr>
          <w:rFonts w:ascii="Cambria" w:hAnsi="Cambria" w:cs="Cambria"/>
        </w:rPr>
        <w:t>lého jednání Finančního výboru</w:t>
      </w:r>
      <w:r w:rsidR="007B470C">
        <w:rPr>
          <w:rFonts w:ascii="Cambria" w:hAnsi="Cambria" w:cs="Cambria"/>
        </w:rPr>
        <w:t>, ze kterého nevyplývají žádné úkoly</w:t>
      </w:r>
      <w:r w:rsidR="00DF2390">
        <w:rPr>
          <w:rFonts w:ascii="Cambria" w:hAnsi="Cambria" w:cs="Cambria"/>
        </w:rPr>
        <w:t xml:space="preserve">. </w:t>
      </w:r>
      <w:r w:rsidR="007B470C">
        <w:rPr>
          <w:rFonts w:ascii="Cambria" w:hAnsi="Cambria" w:cs="Cambria"/>
        </w:rPr>
        <w:t xml:space="preserve"> </w:t>
      </w:r>
      <w:r w:rsidR="00EA1BDF">
        <w:rPr>
          <w:rFonts w:ascii="Cambria" w:hAnsi="Cambria" w:cs="Cambria"/>
        </w:rPr>
        <w:t xml:space="preserve"> </w:t>
      </w:r>
      <w:r w:rsidR="002E020E">
        <w:rPr>
          <w:rFonts w:ascii="Cambria" w:hAnsi="Cambria" w:cs="Cambria"/>
        </w:rPr>
        <w:t xml:space="preserve"> </w:t>
      </w:r>
    </w:p>
    <w:p w:rsidR="007339F0" w:rsidRDefault="002E020E" w:rsidP="002E020E">
      <w:pPr>
        <w:pStyle w:val="Prosttext"/>
        <w:rPr>
          <w:rFonts w:asciiTheme="majorHAnsi" w:hAnsiTheme="majorHAnsi" w:cs="Cambria"/>
          <w:b/>
          <w:bCs/>
          <w:sz w:val="22"/>
          <w:szCs w:val="22"/>
          <w:u w:val="single"/>
        </w:rPr>
      </w:pPr>
      <w:r>
        <w:rPr>
          <w:rFonts w:ascii="Cambria" w:hAnsi="Cambria" w:cs="Cambria"/>
          <w:b/>
          <w:bCs/>
          <w:u w:val="single"/>
        </w:rPr>
        <w:t xml:space="preserve">2. </w:t>
      </w:r>
      <w:r w:rsidRPr="007339F0">
        <w:rPr>
          <w:rFonts w:asciiTheme="majorHAnsi" w:hAnsiTheme="majorHAnsi" w:cs="Cambria"/>
          <w:b/>
          <w:bCs/>
          <w:sz w:val="22"/>
          <w:szCs w:val="22"/>
          <w:u w:val="single"/>
        </w:rPr>
        <w:t xml:space="preserve"> </w:t>
      </w:r>
      <w:r w:rsidR="007339F0" w:rsidRPr="007339F0">
        <w:rPr>
          <w:rFonts w:asciiTheme="majorHAnsi" w:hAnsiTheme="majorHAnsi" w:cs="Cambria"/>
          <w:b/>
          <w:bCs/>
          <w:sz w:val="22"/>
          <w:szCs w:val="22"/>
          <w:u w:val="single"/>
        </w:rPr>
        <w:t>Analýza – cyklostezka, etapa realizovaná v r</w:t>
      </w:r>
      <w:r w:rsidR="008424CC">
        <w:rPr>
          <w:rFonts w:asciiTheme="majorHAnsi" w:hAnsiTheme="majorHAnsi" w:cs="Cambria"/>
          <w:b/>
          <w:bCs/>
          <w:sz w:val="22"/>
          <w:szCs w:val="22"/>
          <w:u w:val="single"/>
        </w:rPr>
        <w:t>oce</w:t>
      </w:r>
      <w:r w:rsidR="007339F0" w:rsidRPr="007339F0">
        <w:rPr>
          <w:rFonts w:asciiTheme="majorHAnsi" w:hAnsiTheme="majorHAnsi" w:cs="Cambria"/>
          <w:b/>
          <w:bCs/>
          <w:sz w:val="22"/>
          <w:szCs w:val="22"/>
          <w:u w:val="single"/>
        </w:rPr>
        <w:t xml:space="preserve"> 2019</w:t>
      </w:r>
    </w:p>
    <w:p w:rsidR="007339F0" w:rsidRPr="007339F0" w:rsidRDefault="007339F0" w:rsidP="007339F0">
      <w:pPr>
        <w:pStyle w:val="Prosttext"/>
        <w:rPr>
          <w:rFonts w:asciiTheme="majorHAnsi" w:hAnsiTheme="majorHAnsi" w:cs="Cambria"/>
          <w:b/>
          <w:bCs/>
          <w:sz w:val="22"/>
          <w:szCs w:val="22"/>
          <w:u w:val="single"/>
        </w:rPr>
      </w:pPr>
    </w:p>
    <w:p w:rsidR="002E020E" w:rsidRDefault="002E020E" w:rsidP="00A62DC7">
      <w:pP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Ing. Karel Staník předložil ostatním členům finančního výboru Analýzu - </w:t>
      </w:r>
      <w:r w:rsidR="00543847">
        <w:rPr>
          <w:rFonts w:ascii="Cambria" w:hAnsi="Cambria" w:cs="Cambria"/>
        </w:rPr>
        <w:t xml:space="preserve"> cyklostezka realizovaná v r</w:t>
      </w:r>
      <w:r w:rsidR="008424CC">
        <w:rPr>
          <w:rFonts w:ascii="Cambria" w:hAnsi="Cambria" w:cs="Cambria"/>
        </w:rPr>
        <w:t>oce</w:t>
      </w:r>
      <w:r w:rsidR="00543847">
        <w:rPr>
          <w:rFonts w:ascii="Cambria" w:hAnsi="Cambria" w:cs="Cambria"/>
        </w:rPr>
        <w:t xml:space="preserve"> 2019</w:t>
      </w:r>
      <w:r w:rsidR="007339F0" w:rsidRPr="007339F0">
        <w:rPr>
          <w:rFonts w:ascii="Cambria" w:hAnsi="Cambria" w:cs="Cambria"/>
        </w:rPr>
        <w:t xml:space="preserve">  </w:t>
      </w:r>
      <w:r w:rsidR="00543847">
        <w:rPr>
          <w:rFonts w:ascii="Cambria" w:hAnsi="Cambria" w:cs="Cambria"/>
        </w:rPr>
        <w:t>-</w:t>
      </w:r>
      <w:r w:rsidR="007339F0" w:rsidRPr="007339F0">
        <w:rPr>
          <w:rFonts w:ascii="Cambria" w:hAnsi="Cambria" w:cs="Cambria"/>
        </w:rPr>
        <w:t xml:space="preserve">   </w:t>
      </w:r>
      <w:r>
        <w:rPr>
          <w:rFonts w:ascii="Cambria" w:hAnsi="Cambria" w:cs="Cambria"/>
        </w:rPr>
        <w:t>„</w:t>
      </w:r>
      <w:r w:rsidR="00543847">
        <w:rPr>
          <w:rFonts w:ascii="Cambria" w:hAnsi="Cambria" w:cs="Cambria"/>
        </w:rPr>
        <w:t>Na bicykli po stopách histórie</w:t>
      </w:r>
      <w:r>
        <w:rPr>
          <w:rFonts w:ascii="Cambria" w:hAnsi="Cambria" w:cs="Cambria"/>
        </w:rPr>
        <w:t xml:space="preserve">“.  </w:t>
      </w:r>
      <w:r w:rsidR="007339F0" w:rsidRPr="007339F0">
        <w:rPr>
          <w:rFonts w:ascii="Cambria" w:hAnsi="Cambria" w:cs="Cambria"/>
        </w:rPr>
        <w:t xml:space="preserve">Předseda ocenil </w:t>
      </w:r>
      <w:r>
        <w:rPr>
          <w:rFonts w:ascii="Cambria" w:hAnsi="Cambria" w:cs="Cambria"/>
        </w:rPr>
        <w:t xml:space="preserve">práci Ing. Staníka, který se v této analýze zabývá </w:t>
      </w:r>
      <w:r w:rsidR="007339F0" w:rsidRPr="007339F0">
        <w:rPr>
          <w:rFonts w:ascii="Cambria" w:hAnsi="Cambria" w:cs="Cambria"/>
        </w:rPr>
        <w:t>nákladovost</w:t>
      </w:r>
      <w:r>
        <w:rPr>
          <w:rFonts w:ascii="Cambria" w:hAnsi="Cambria" w:cs="Cambria"/>
        </w:rPr>
        <w:t>í vybudované cyklostezky a navrhuje změnu realizace</w:t>
      </w:r>
      <w:r w:rsidR="007339F0" w:rsidRPr="007339F0">
        <w:rPr>
          <w:rFonts w:ascii="Cambria" w:hAnsi="Cambria" w:cs="Cambria"/>
        </w:rPr>
        <w:t xml:space="preserve"> budování </w:t>
      </w:r>
      <w:r>
        <w:rPr>
          <w:rFonts w:ascii="Cambria" w:hAnsi="Cambria" w:cs="Cambria"/>
        </w:rPr>
        <w:t>další etapy.</w:t>
      </w:r>
    </w:p>
    <w:p w:rsidR="007339F0" w:rsidRDefault="007339F0" w:rsidP="00A62DC7">
      <w:pP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Ing. Fritschka, coby zastupitel v r. 2018 a člen výběrové komise na provedení prací na cyklostezc</w:t>
      </w:r>
      <w:r w:rsidR="002E020E">
        <w:rPr>
          <w:rFonts w:ascii="Cambria" w:hAnsi="Cambria" w:cs="Cambria"/>
        </w:rPr>
        <w:t>e poznamenal</w:t>
      </w:r>
      <w:r>
        <w:rPr>
          <w:rFonts w:ascii="Cambria" w:hAnsi="Cambria" w:cs="Cambria"/>
        </w:rPr>
        <w:t>, že projektování tří mostů vzniklo v souvisl</w:t>
      </w:r>
      <w:r w:rsidR="00635411">
        <w:rPr>
          <w:rFonts w:ascii="Cambria" w:hAnsi="Cambria" w:cs="Cambria"/>
        </w:rPr>
        <w:t>os</w:t>
      </w:r>
      <w:r>
        <w:rPr>
          <w:rFonts w:ascii="Cambria" w:hAnsi="Cambria" w:cs="Cambria"/>
        </w:rPr>
        <w:t>ti se schváleným územním plánem</w:t>
      </w:r>
      <w:r w:rsidR="002E020E">
        <w:rPr>
          <w:rFonts w:ascii="Cambria" w:hAnsi="Cambria" w:cs="Cambria"/>
        </w:rPr>
        <w:t xml:space="preserve"> a</w:t>
      </w:r>
      <w:r w:rsidR="00635411">
        <w:rPr>
          <w:rFonts w:ascii="Cambria" w:hAnsi="Cambria" w:cs="Cambria"/>
        </w:rPr>
        <w:t xml:space="preserve"> upozornil na atraktivitu díla.</w:t>
      </w:r>
    </w:p>
    <w:p w:rsidR="00635411" w:rsidRDefault="002E020E" w:rsidP="00A62DC7">
      <w:pP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>Na jednání b</w:t>
      </w:r>
      <w:r w:rsidR="00635411">
        <w:rPr>
          <w:rFonts w:ascii="Cambria" w:hAnsi="Cambria" w:cs="Cambria"/>
        </w:rPr>
        <w:t>yl přizvaný Ing. Vlastimil Macháč, vedoucí odboru investic a majetk</w:t>
      </w:r>
      <w:r w:rsidR="008424CC">
        <w:rPr>
          <w:rFonts w:ascii="Cambria" w:hAnsi="Cambria" w:cs="Cambria"/>
        </w:rPr>
        <w:t xml:space="preserve">u. Vysvětlil složitosti při </w:t>
      </w:r>
      <w:r w:rsidR="00635411">
        <w:rPr>
          <w:rFonts w:ascii="Cambria" w:hAnsi="Cambria" w:cs="Cambria"/>
        </w:rPr>
        <w:t xml:space="preserve">plánování cyklostezek s ohledem na </w:t>
      </w:r>
      <w:r w:rsidR="008424CC">
        <w:rPr>
          <w:rFonts w:ascii="Cambria" w:hAnsi="Cambria" w:cs="Cambria"/>
        </w:rPr>
        <w:t xml:space="preserve">zastavované území cyklostezkou, </w:t>
      </w:r>
      <w:r>
        <w:rPr>
          <w:rFonts w:ascii="Cambria" w:hAnsi="Cambria" w:cs="Cambria"/>
        </w:rPr>
        <w:t>nacházející se v CHKO</w:t>
      </w:r>
      <w:r w:rsidR="00635411">
        <w:rPr>
          <w:rFonts w:ascii="Cambria" w:hAnsi="Cambria" w:cs="Cambria"/>
        </w:rPr>
        <w:t xml:space="preserve">, </w:t>
      </w:r>
      <w:r>
        <w:rPr>
          <w:rFonts w:ascii="Cambria" w:hAnsi="Cambria" w:cs="Cambria"/>
        </w:rPr>
        <w:t>nutnost nákladného způsobu řešení stavby</w:t>
      </w:r>
      <w:r w:rsidR="00635411">
        <w:rPr>
          <w:rFonts w:ascii="Cambria" w:hAnsi="Cambria" w:cs="Cambria"/>
        </w:rPr>
        <w:t xml:space="preserve"> a podotkl významnost poskytnuté dotace, která umožňovala finanční pokrytí </w:t>
      </w:r>
      <w:r>
        <w:rPr>
          <w:rFonts w:ascii="Cambria" w:hAnsi="Cambria" w:cs="Cambria"/>
        </w:rPr>
        <w:t>investice dále podmíněné</w:t>
      </w:r>
      <w:r w:rsidR="00635411">
        <w:rPr>
          <w:rFonts w:ascii="Cambria" w:hAnsi="Cambria" w:cs="Cambria"/>
        </w:rPr>
        <w:t xml:space="preserve"> požadavkům CHKO.</w:t>
      </w:r>
      <w:r w:rsidR="008424CC">
        <w:rPr>
          <w:rFonts w:ascii="Cambria" w:hAnsi="Cambria" w:cs="Cambria"/>
        </w:rPr>
        <w:t xml:space="preserve"> Poznamenal výhodnost spolupráce</w:t>
      </w:r>
      <w:r w:rsidR="005F0B30">
        <w:rPr>
          <w:rFonts w:ascii="Cambria" w:hAnsi="Cambria" w:cs="Cambria"/>
        </w:rPr>
        <w:t xml:space="preserve"> a spolufinancování tohoto dotačního projektu s Trenčianským samosprávným krajem.</w:t>
      </w:r>
    </w:p>
    <w:p w:rsidR="001D5070" w:rsidRDefault="001D5070" w:rsidP="00A62DC7">
      <w:pP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MVDr. Hrnčiřík konstatoval, že s ohledem na všechny aspekty</w:t>
      </w:r>
      <w:r w:rsidR="00D43908">
        <w:rPr>
          <w:rFonts w:ascii="Cambria" w:hAnsi="Cambria" w:cs="Cambria"/>
        </w:rPr>
        <w:t xml:space="preserve"> bylo postupováno </w:t>
      </w:r>
      <w:r>
        <w:rPr>
          <w:rFonts w:ascii="Cambria" w:hAnsi="Cambria" w:cs="Cambria"/>
        </w:rPr>
        <w:t xml:space="preserve">v souladu s péčí řádného </w:t>
      </w:r>
      <w:r w:rsidR="00371F2E">
        <w:rPr>
          <w:rFonts w:ascii="Cambria" w:hAnsi="Cambria" w:cs="Cambria"/>
        </w:rPr>
        <w:t>h</w:t>
      </w:r>
      <w:r w:rsidR="00D43908">
        <w:rPr>
          <w:rFonts w:ascii="Cambria" w:hAnsi="Cambria" w:cs="Cambria"/>
        </w:rPr>
        <w:t>ospodáře a v souladu s</w:t>
      </w:r>
      <w:r w:rsidR="00371F2E">
        <w:rPr>
          <w:rFonts w:ascii="Cambria" w:hAnsi="Cambria" w:cs="Cambria"/>
        </w:rPr>
        <w:t> veřejným zájmem.</w:t>
      </w:r>
    </w:p>
    <w:p w:rsidR="001D407C" w:rsidRDefault="001D407C" w:rsidP="00A62DC7">
      <w:pP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Ing. Staník upozorňuje na finanční budoucí zátěž města v případě budování dalšího mostu v podobě údržby a odpisů.</w:t>
      </w:r>
    </w:p>
    <w:p w:rsidR="00625428" w:rsidRDefault="00625428" w:rsidP="00A62DC7">
      <w:pP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Ing. Macháč upozornil</w:t>
      </w:r>
      <w:r w:rsidR="00D43908">
        <w:rPr>
          <w:rFonts w:ascii="Cambria" w:hAnsi="Cambria" w:cs="Cambria"/>
        </w:rPr>
        <w:t xml:space="preserve">, že </w:t>
      </w:r>
      <w:r>
        <w:rPr>
          <w:rFonts w:ascii="Cambria" w:hAnsi="Cambria" w:cs="Cambria"/>
        </w:rPr>
        <w:t xml:space="preserve">při jiné variantě řešení trasy </w:t>
      </w:r>
      <w:r w:rsidR="00D43908">
        <w:rPr>
          <w:rFonts w:ascii="Cambria" w:hAnsi="Cambria" w:cs="Cambria"/>
        </w:rPr>
        <w:t xml:space="preserve">nastane složité jednání s </w:t>
      </w:r>
      <w:r>
        <w:rPr>
          <w:rFonts w:ascii="Cambria" w:hAnsi="Cambria" w:cs="Cambria"/>
        </w:rPr>
        <w:t xml:space="preserve">CHKO, </w:t>
      </w:r>
      <w:r w:rsidR="00D43908">
        <w:rPr>
          <w:rFonts w:ascii="Cambria" w:hAnsi="Cambria" w:cs="Cambria"/>
        </w:rPr>
        <w:t xml:space="preserve">eventuálně neúspěšné a </w:t>
      </w:r>
      <w:r>
        <w:rPr>
          <w:rFonts w:ascii="Cambria" w:hAnsi="Cambria" w:cs="Cambria"/>
        </w:rPr>
        <w:t>dále</w:t>
      </w:r>
      <w:r w:rsidR="00D43908">
        <w:rPr>
          <w:rFonts w:ascii="Cambria" w:hAnsi="Cambria" w:cs="Cambria"/>
        </w:rPr>
        <w:t xml:space="preserve"> upozornil</w:t>
      </w:r>
      <w:r>
        <w:rPr>
          <w:rFonts w:ascii="Cambria" w:hAnsi="Cambria" w:cs="Cambria"/>
        </w:rPr>
        <w:t xml:space="preserve"> na oddálení realizace projektu v</w:t>
      </w:r>
      <w:r w:rsidR="005C5745">
        <w:rPr>
          <w:rFonts w:ascii="Cambria" w:hAnsi="Cambria" w:cs="Cambria"/>
        </w:rPr>
        <w:t>zhledem na</w:t>
      </w:r>
      <w:r w:rsidR="00D43908">
        <w:rPr>
          <w:rFonts w:ascii="Cambria" w:hAnsi="Cambria" w:cs="Cambria"/>
        </w:rPr>
        <w:t xml:space="preserve"> vynucenou</w:t>
      </w:r>
      <w:r w:rsidR="005C5745">
        <w:rPr>
          <w:rFonts w:ascii="Cambria" w:hAnsi="Cambria" w:cs="Cambria"/>
        </w:rPr>
        <w:t xml:space="preserve"> změnu územního plánu a</w:t>
      </w:r>
      <w:r w:rsidR="008424CC">
        <w:rPr>
          <w:rFonts w:ascii="Cambria" w:hAnsi="Cambria" w:cs="Cambria"/>
        </w:rPr>
        <w:t xml:space="preserve"> tím pádem o možnost zmaření</w:t>
      </w:r>
      <w:r w:rsidR="005C5745">
        <w:rPr>
          <w:rFonts w:ascii="Cambria" w:hAnsi="Cambria" w:cs="Cambria"/>
        </w:rPr>
        <w:t xml:space="preserve"> příležitost</w:t>
      </w:r>
      <w:r w:rsidR="00D43908">
        <w:rPr>
          <w:rFonts w:ascii="Cambria" w:hAnsi="Cambria" w:cs="Cambria"/>
        </w:rPr>
        <w:t>i k</w:t>
      </w:r>
      <w:r w:rsidR="005C5745">
        <w:rPr>
          <w:rFonts w:ascii="Cambria" w:hAnsi="Cambria" w:cs="Cambria"/>
        </w:rPr>
        <w:t xml:space="preserve"> získání dotace.</w:t>
      </w:r>
    </w:p>
    <w:p w:rsidR="00377770" w:rsidRDefault="00377770" w:rsidP="00A62DC7">
      <w:pP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Závěrem bylo FV konstatováno, že náklady vynaložené na cyklostezku </w:t>
      </w:r>
      <w:r w:rsidR="00265BFD">
        <w:rPr>
          <w:rFonts w:ascii="Cambria" w:hAnsi="Cambria" w:cs="Cambria"/>
        </w:rPr>
        <w:t xml:space="preserve">BeVlaVa, úsek Bylnice-Sv. Štěpán „Na bicykli po stopách histórie“ </w:t>
      </w:r>
      <w:r>
        <w:rPr>
          <w:rFonts w:ascii="Cambria" w:hAnsi="Cambria" w:cs="Cambria"/>
        </w:rPr>
        <w:t xml:space="preserve">byly </w:t>
      </w:r>
      <w:r w:rsidR="001D407C">
        <w:rPr>
          <w:rFonts w:ascii="Cambria" w:hAnsi="Cambria" w:cs="Cambria"/>
        </w:rPr>
        <w:t>opodstatněné.</w:t>
      </w:r>
      <w:r>
        <w:rPr>
          <w:rFonts w:ascii="Cambria" w:hAnsi="Cambria" w:cs="Cambria"/>
        </w:rPr>
        <w:t xml:space="preserve"> </w:t>
      </w:r>
    </w:p>
    <w:p w:rsidR="00265BFD" w:rsidRDefault="00D43908" w:rsidP="001D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 w:rsidRPr="00DF2390">
        <w:rPr>
          <w:rFonts w:asciiTheme="majorHAnsi" w:hAnsiTheme="majorHAnsi" w:cs="Times New Roman"/>
          <w:b/>
          <w:bCs/>
          <w:i/>
          <w:iCs/>
        </w:rPr>
        <w:t>Usnesení 01/0</w:t>
      </w:r>
      <w:r>
        <w:rPr>
          <w:rFonts w:asciiTheme="majorHAnsi" w:hAnsiTheme="majorHAnsi" w:cs="Times New Roman"/>
          <w:b/>
          <w:bCs/>
          <w:i/>
          <w:iCs/>
        </w:rPr>
        <w:t>3</w:t>
      </w:r>
      <w:r w:rsidRPr="00DF2390">
        <w:rPr>
          <w:rFonts w:asciiTheme="majorHAnsi" w:hAnsiTheme="majorHAnsi" w:cs="Times New Roman"/>
          <w:b/>
          <w:bCs/>
          <w:i/>
          <w:iCs/>
        </w:rPr>
        <w:t>/FV/</w:t>
      </w:r>
      <w:r>
        <w:rPr>
          <w:rFonts w:asciiTheme="majorHAnsi" w:hAnsiTheme="majorHAnsi" w:cs="Times New Roman"/>
          <w:b/>
          <w:bCs/>
          <w:i/>
          <w:iCs/>
        </w:rPr>
        <w:t>2020</w:t>
      </w:r>
    </w:p>
    <w:p w:rsidR="00377770" w:rsidRDefault="00D43908" w:rsidP="001D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Na základě předložené analýzy finanční výboru doporučuje Zastupitelstvu města </w:t>
      </w:r>
      <w:r w:rsidR="001D407C" w:rsidRPr="001D407C">
        <w:rPr>
          <w:rFonts w:ascii="Cambria" w:hAnsi="Cambria" w:cs="Cambria"/>
          <w:b/>
        </w:rPr>
        <w:t>zřízení poradní komise investiční výstavby</w:t>
      </w:r>
      <w:r w:rsidR="001D407C">
        <w:rPr>
          <w:rFonts w:ascii="Cambria" w:hAnsi="Cambria" w:cs="Cambria"/>
        </w:rPr>
        <w:t>, složené z členů Zastupitelstva města, k projednávání investičních projektů a studií před jejich podrobným věcným projednání</w:t>
      </w:r>
      <w:r w:rsidR="008424CC">
        <w:rPr>
          <w:rFonts w:ascii="Cambria" w:hAnsi="Cambria" w:cs="Cambria"/>
        </w:rPr>
        <w:t>m</w:t>
      </w:r>
      <w:r w:rsidR="001D407C">
        <w:rPr>
          <w:rFonts w:ascii="Cambria" w:hAnsi="Cambria" w:cs="Cambria"/>
        </w:rPr>
        <w:t xml:space="preserve"> v Radě města a Zastupitelstvu města.  </w:t>
      </w:r>
    </w:p>
    <w:p w:rsidR="001D5070" w:rsidRDefault="001D407C" w:rsidP="001D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>
        <w:rPr>
          <w:rFonts w:ascii="Cambria" w:hAnsi="Cambria" w:cs="Cambria"/>
        </w:rPr>
        <w:t xml:space="preserve">Hlasování: </w:t>
      </w:r>
      <w:r>
        <w:rPr>
          <w:rFonts w:asciiTheme="majorHAnsi" w:hAnsiTheme="majorHAnsi" w:cs="Cambria"/>
        </w:rPr>
        <w:t>5</w:t>
      </w:r>
      <w:r w:rsidRPr="00DF2390">
        <w:rPr>
          <w:rFonts w:asciiTheme="majorHAnsi" w:hAnsiTheme="majorHAnsi" w:cs="Cambria"/>
        </w:rPr>
        <w:t>-0-0</w:t>
      </w:r>
    </w:p>
    <w:p w:rsidR="00265BFD" w:rsidRPr="007339F0" w:rsidRDefault="00265BFD" w:rsidP="0062259D">
      <w:pPr>
        <w:spacing w:line="240" w:lineRule="atLeast"/>
        <w:rPr>
          <w:rFonts w:ascii="Cambria" w:hAnsi="Cambria" w:cs="Cambria"/>
        </w:rPr>
      </w:pPr>
    </w:p>
    <w:p w:rsidR="0062259D" w:rsidRPr="00DF2390" w:rsidRDefault="007339F0" w:rsidP="0062259D">
      <w:pPr>
        <w:spacing w:line="240" w:lineRule="atLeast"/>
        <w:rPr>
          <w:rFonts w:asciiTheme="majorHAnsi" w:hAnsiTheme="majorHAnsi" w:cs="Times New Roman"/>
          <w:b/>
          <w:bCs/>
          <w:u w:val="single"/>
        </w:rPr>
      </w:pPr>
      <w:r>
        <w:rPr>
          <w:rFonts w:asciiTheme="majorHAnsi" w:hAnsiTheme="majorHAnsi" w:cs="Cambria"/>
          <w:b/>
          <w:bCs/>
          <w:u w:val="single"/>
        </w:rPr>
        <w:t>3</w:t>
      </w:r>
      <w:r w:rsidR="0062259D" w:rsidRPr="00DF2390">
        <w:rPr>
          <w:rFonts w:asciiTheme="majorHAnsi" w:hAnsiTheme="majorHAnsi" w:cs="Cambria"/>
          <w:b/>
          <w:bCs/>
          <w:u w:val="single"/>
        </w:rPr>
        <w:t xml:space="preserve">. </w:t>
      </w:r>
      <w:r w:rsidR="0062259D" w:rsidRPr="00DF2390">
        <w:rPr>
          <w:rFonts w:asciiTheme="majorHAnsi" w:hAnsiTheme="majorHAnsi" w:cs="Times New Roman"/>
          <w:b/>
          <w:bCs/>
          <w:u w:val="single"/>
        </w:rPr>
        <w:t xml:space="preserve">Návrh Závěrečného účtu Města Brumov-Bylnice za rok </w:t>
      </w:r>
      <w:r w:rsidR="00371F2E">
        <w:rPr>
          <w:rFonts w:asciiTheme="majorHAnsi" w:hAnsiTheme="majorHAnsi" w:cs="Times New Roman"/>
          <w:b/>
          <w:bCs/>
          <w:u w:val="single"/>
        </w:rPr>
        <w:t>2019</w:t>
      </w:r>
    </w:p>
    <w:p w:rsidR="0062259D" w:rsidRPr="00DF2390" w:rsidRDefault="00575E66" w:rsidP="00287F21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="Cambria" w:hAnsi="Cambria" w:cs="Cambria"/>
        </w:rPr>
        <w:t>Členům finančního výboru byl předložen návrh Závěrečného účtu za rok 20</w:t>
      </w:r>
      <w:r w:rsidR="00371F2E">
        <w:rPr>
          <w:rFonts w:ascii="Cambria" w:hAnsi="Cambria" w:cs="Cambria"/>
        </w:rPr>
        <w:t>19</w:t>
      </w:r>
      <w:r>
        <w:rPr>
          <w:rFonts w:ascii="Cambria" w:hAnsi="Cambria" w:cs="Cambria"/>
        </w:rPr>
        <w:t xml:space="preserve"> v elektronické podobě k prostudování. </w:t>
      </w:r>
      <w:r w:rsidR="002A71B2" w:rsidRPr="00DF2390">
        <w:rPr>
          <w:rFonts w:ascii="Cambria" w:hAnsi="Cambria" w:cs="Cambria"/>
        </w:rPr>
        <w:t xml:space="preserve">Vedoucí Finančního odboru </w:t>
      </w:r>
      <w:r w:rsidR="00287F21">
        <w:rPr>
          <w:rFonts w:ascii="Cambria" w:hAnsi="Cambria" w:cs="Cambria"/>
        </w:rPr>
        <w:t xml:space="preserve">odpověděla na dotazy týkající se příjmů a výdajů, rozdílů mezi rozpočtem a skutečným čerpáním.  </w:t>
      </w:r>
    </w:p>
    <w:p w:rsidR="002A71B2" w:rsidRDefault="00981DF5" w:rsidP="00CD03E2">
      <w:pPr>
        <w:spacing w:line="240" w:lineRule="atLeast"/>
        <w:jc w:val="both"/>
        <w:rPr>
          <w:rFonts w:asciiTheme="majorHAnsi" w:hAnsiTheme="majorHAnsi" w:cs="Cambria"/>
        </w:rPr>
      </w:pPr>
      <w:r w:rsidRPr="00DF2390">
        <w:rPr>
          <w:rFonts w:asciiTheme="majorHAnsi" w:hAnsiTheme="majorHAnsi" w:cs="Times New Roman"/>
        </w:rPr>
        <w:t>S</w:t>
      </w:r>
      <w:r w:rsidR="0062259D" w:rsidRPr="00DF2390">
        <w:rPr>
          <w:rFonts w:asciiTheme="majorHAnsi" w:hAnsiTheme="majorHAnsi" w:cs="Times New Roman"/>
        </w:rPr>
        <w:t>chválené saldo příjmů a výdajů v rámci rozpočtu 20</w:t>
      </w:r>
      <w:r w:rsidR="00371F2E">
        <w:rPr>
          <w:rFonts w:asciiTheme="majorHAnsi" w:hAnsiTheme="majorHAnsi" w:cs="Times New Roman"/>
        </w:rPr>
        <w:t>19</w:t>
      </w:r>
      <w:r w:rsidR="00287F21">
        <w:rPr>
          <w:rFonts w:asciiTheme="majorHAnsi" w:hAnsiTheme="majorHAnsi" w:cs="Times New Roman"/>
        </w:rPr>
        <w:t xml:space="preserve"> po změnách </w:t>
      </w:r>
      <w:r w:rsidRPr="00DF2390">
        <w:rPr>
          <w:rFonts w:asciiTheme="majorHAnsi" w:hAnsiTheme="majorHAnsi" w:cs="Times New Roman"/>
        </w:rPr>
        <w:t>bylo plánováno ve výši</w:t>
      </w:r>
      <w:r w:rsidR="00EA1BDF">
        <w:rPr>
          <w:rFonts w:asciiTheme="majorHAnsi" w:hAnsiTheme="majorHAnsi" w:cs="Times New Roman"/>
        </w:rPr>
        <w:t xml:space="preserve">         </w:t>
      </w:r>
      <w:r w:rsidRPr="00DF2390">
        <w:rPr>
          <w:rFonts w:asciiTheme="majorHAnsi" w:hAnsiTheme="majorHAnsi" w:cs="Times New Roman"/>
        </w:rPr>
        <w:t xml:space="preserve"> </w:t>
      </w:r>
      <w:r w:rsidR="00287F21">
        <w:rPr>
          <w:rFonts w:asciiTheme="majorHAnsi" w:hAnsiTheme="majorHAnsi" w:cs="Times New Roman"/>
        </w:rPr>
        <w:t>-</w:t>
      </w:r>
      <w:r w:rsidR="008424CC">
        <w:rPr>
          <w:rFonts w:asciiTheme="majorHAnsi" w:hAnsiTheme="majorHAnsi" w:cs="Times New Roman"/>
        </w:rPr>
        <w:t xml:space="preserve"> </w:t>
      </w:r>
      <w:r w:rsidR="004C3340">
        <w:rPr>
          <w:rFonts w:asciiTheme="majorHAnsi" w:hAnsiTheme="majorHAnsi" w:cs="Times New Roman"/>
        </w:rPr>
        <w:t>71 376 970,35</w:t>
      </w:r>
      <w:r w:rsidR="00287F21">
        <w:rPr>
          <w:rFonts w:asciiTheme="majorHAnsi" w:hAnsiTheme="majorHAnsi" w:cs="Times New Roman"/>
        </w:rPr>
        <w:t xml:space="preserve"> Kč, </w:t>
      </w:r>
      <w:r w:rsidRPr="00DF2390">
        <w:rPr>
          <w:rFonts w:asciiTheme="majorHAnsi" w:hAnsiTheme="majorHAnsi" w:cs="Times New Roman"/>
        </w:rPr>
        <w:t xml:space="preserve">skutečné saldo příjmů a výdajů  činí </w:t>
      </w:r>
      <w:r w:rsidR="004C3340">
        <w:rPr>
          <w:rFonts w:asciiTheme="majorHAnsi" w:hAnsiTheme="majorHAnsi" w:cs="Times New Roman"/>
        </w:rPr>
        <w:t>-53 545 108,52</w:t>
      </w:r>
      <w:r w:rsidRPr="00DF2390">
        <w:rPr>
          <w:rFonts w:asciiTheme="majorHAnsi" w:hAnsiTheme="majorHAnsi" w:cs="Times New Roman"/>
        </w:rPr>
        <w:t xml:space="preserve"> Kč. K</w:t>
      </w:r>
      <w:r w:rsidR="0062259D" w:rsidRPr="00DF2390">
        <w:rPr>
          <w:rFonts w:asciiTheme="majorHAnsi" w:hAnsiTheme="majorHAnsi" w:cs="Times New Roman"/>
        </w:rPr>
        <w:t>onečný zůstatek na účtech města k 31.</w:t>
      </w:r>
      <w:r w:rsidR="00EA1BDF">
        <w:rPr>
          <w:rFonts w:asciiTheme="majorHAnsi" w:hAnsiTheme="majorHAnsi" w:cs="Times New Roman"/>
        </w:rPr>
        <w:t xml:space="preserve"> </w:t>
      </w:r>
      <w:r w:rsidR="0062259D" w:rsidRPr="00DF2390">
        <w:rPr>
          <w:rFonts w:asciiTheme="majorHAnsi" w:hAnsiTheme="majorHAnsi" w:cs="Times New Roman"/>
        </w:rPr>
        <w:t>12.</w:t>
      </w:r>
      <w:r w:rsidR="00EA1BDF">
        <w:rPr>
          <w:rFonts w:asciiTheme="majorHAnsi" w:hAnsiTheme="majorHAnsi" w:cs="Times New Roman"/>
        </w:rPr>
        <w:t xml:space="preserve"> </w:t>
      </w:r>
      <w:r w:rsidR="0062259D" w:rsidRPr="00DF2390">
        <w:rPr>
          <w:rFonts w:asciiTheme="majorHAnsi" w:hAnsiTheme="majorHAnsi" w:cs="Times New Roman"/>
        </w:rPr>
        <w:t>2</w:t>
      </w:r>
      <w:r w:rsidR="00287F21">
        <w:rPr>
          <w:rFonts w:asciiTheme="majorHAnsi" w:hAnsiTheme="majorHAnsi" w:cs="Times New Roman"/>
        </w:rPr>
        <w:t>01</w:t>
      </w:r>
      <w:r w:rsidR="004C3340">
        <w:rPr>
          <w:rFonts w:asciiTheme="majorHAnsi" w:hAnsiTheme="majorHAnsi" w:cs="Times New Roman"/>
        </w:rPr>
        <w:t>9</w:t>
      </w:r>
      <w:r w:rsidRPr="00DF2390">
        <w:rPr>
          <w:rFonts w:asciiTheme="majorHAnsi" w:hAnsiTheme="majorHAnsi" w:cs="Times New Roman"/>
        </w:rPr>
        <w:t xml:space="preserve"> činí celkem </w:t>
      </w:r>
      <w:r w:rsidR="002A71B2" w:rsidRPr="00DF2390">
        <w:rPr>
          <w:rFonts w:asciiTheme="majorHAnsi" w:hAnsiTheme="majorHAnsi" w:cs="Cambria"/>
        </w:rPr>
        <w:t xml:space="preserve"> </w:t>
      </w:r>
      <w:r w:rsidR="004C3340">
        <w:rPr>
          <w:rFonts w:asciiTheme="majorHAnsi" w:hAnsiTheme="majorHAnsi" w:cs="Cambria"/>
        </w:rPr>
        <w:t>17 929 153</w:t>
      </w:r>
      <w:r w:rsidR="002A71B2" w:rsidRPr="00DF2390">
        <w:rPr>
          <w:rFonts w:asciiTheme="majorHAnsi" w:hAnsiTheme="majorHAnsi" w:cs="Cambria"/>
        </w:rPr>
        <w:t xml:space="preserve"> Kč</w:t>
      </w:r>
      <w:r w:rsidR="00287F21">
        <w:rPr>
          <w:rFonts w:asciiTheme="majorHAnsi" w:hAnsiTheme="majorHAnsi" w:cs="Cambria"/>
        </w:rPr>
        <w:t xml:space="preserve"> (bez </w:t>
      </w:r>
      <w:r w:rsidR="001D407C" w:rsidRPr="001D407C">
        <w:rPr>
          <w:rFonts w:asciiTheme="majorHAnsi" w:hAnsiTheme="majorHAnsi" w:cs="Cambria"/>
        </w:rPr>
        <w:t>2</w:t>
      </w:r>
      <w:r w:rsidR="001D407C">
        <w:rPr>
          <w:rFonts w:asciiTheme="majorHAnsi" w:hAnsiTheme="majorHAnsi" w:cs="Cambria"/>
        </w:rPr>
        <w:t> </w:t>
      </w:r>
      <w:r w:rsidR="001D407C" w:rsidRPr="001D407C">
        <w:rPr>
          <w:rFonts w:asciiTheme="majorHAnsi" w:hAnsiTheme="majorHAnsi" w:cs="Cambria"/>
        </w:rPr>
        <w:t>263</w:t>
      </w:r>
      <w:r w:rsidR="001D407C">
        <w:rPr>
          <w:rFonts w:asciiTheme="majorHAnsi" w:hAnsiTheme="majorHAnsi" w:cs="Cambria"/>
        </w:rPr>
        <w:t xml:space="preserve"> </w:t>
      </w:r>
      <w:r w:rsidR="001D407C" w:rsidRPr="001D407C">
        <w:rPr>
          <w:rFonts w:asciiTheme="majorHAnsi" w:hAnsiTheme="majorHAnsi" w:cs="Cambria"/>
        </w:rPr>
        <w:t>793</w:t>
      </w:r>
      <w:r w:rsidR="00287F21">
        <w:rPr>
          <w:rFonts w:asciiTheme="majorHAnsi" w:hAnsiTheme="majorHAnsi" w:cs="Cambria"/>
        </w:rPr>
        <w:t xml:space="preserve"> Kč určených na mzdy za 12/201</w:t>
      </w:r>
      <w:r w:rsidR="004C3340">
        <w:rPr>
          <w:rFonts w:asciiTheme="majorHAnsi" w:hAnsiTheme="majorHAnsi" w:cs="Cambria"/>
        </w:rPr>
        <w:t>9</w:t>
      </w:r>
      <w:r w:rsidR="00287F21">
        <w:rPr>
          <w:rFonts w:asciiTheme="majorHAnsi" w:hAnsiTheme="majorHAnsi" w:cs="Cambria"/>
        </w:rPr>
        <w:t>)</w:t>
      </w:r>
      <w:r w:rsidR="001D407C">
        <w:rPr>
          <w:rFonts w:asciiTheme="majorHAnsi" w:hAnsiTheme="majorHAnsi" w:cs="Cambria"/>
        </w:rPr>
        <w:t>.</w:t>
      </w:r>
      <w:r w:rsidR="00287F21">
        <w:rPr>
          <w:rFonts w:asciiTheme="majorHAnsi" w:hAnsiTheme="majorHAnsi" w:cs="Cambria"/>
        </w:rPr>
        <w:t xml:space="preserve"> </w:t>
      </w:r>
    </w:p>
    <w:p w:rsidR="00A62DC7" w:rsidRDefault="00A62DC7" w:rsidP="00CD03E2">
      <w:pPr>
        <w:spacing w:line="240" w:lineRule="atLeast"/>
        <w:jc w:val="both"/>
        <w:rPr>
          <w:rFonts w:asciiTheme="majorHAnsi" w:hAnsiTheme="majorHAnsi" w:cs="Cambria"/>
        </w:rPr>
      </w:pPr>
    </w:p>
    <w:p w:rsidR="00981DF5" w:rsidRPr="00DF2390" w:rsidRDefault="00981DF5" w:rsidP="001D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  <w:b/>
          <w:bCs/>
          <w:i/>
          <w:iCs/>
        </w:rPr>
      </w:pPr>
      <w:r w:rsidRPr="00DF2390">
        <w:rPr>
          <w:rFonts w:asciiTheme="majorHAnsi" w:hAnsiTheme="majorHAnsi" w:cs="Times New Roman"/>
          <w:b/>
          <w:bCs/>
          <w:i/>
          <w:iCs/>
        </w:rPr>
        <w:t>Usnesení 0</w:t>
      </w:r>
      <w:r w:rsidR="00833FC1">
        <w:rPr>
          <w:rFonts w:asciiTheme="majorHAnsi" w:hAnsiTheme="majorHAnsi" w:cs="Times New Roman"/>
          <w:b/>
          <w:bCs/>
          <w:i/>
          <w:iCs/>
        </w:rPr>
        <w:t>2</w:t>
      </w:r>
      <w:r w:rsidRPr="00DF2390">
        <w:rPr>
          <w:rFonts w:asciiTheme="majorHAnsi" w:hAnsiTheme="majorHAnsi" w:cs="Times New Roman"/>
          <w:b/>
          <w:bCs/>
          <w:i/>
          <w:iCs/>
        </w:rPr>
        <w:t>/0</w:t>
      </w:r>
      <w:r w:rsidR="00833FC1">
        <w:rPr>
          <w:rFonts w:asciiTheme="majorHAnsi" w:hAnsiTheme="majorHAnsi" w:cs="Times New Roman"/>
          <w:b/>
          <w:bCs/>
          <w:i/>
          <w:iCs/>
        </w:rPr>
        <w:t>3</w:t>
      </w:r>
      <w:r w:rsidRPr="00DF2390">
        <w:rPr>
          <w:rFonts w:asciiTheme="majorHAnsi" w:hAnsiTheme="majorHAnsi" w:cs="Times New Roman"/>
          <w:b/>
          <w:bCs/>
          <w:i/>
          <w:iCs/>
        </w:rPr>
        <w:t>/FV/20</w:t>
      </w:r>
      <w:r w:rsidR="00833FC1">
        <w:rPr>
          <w:rFonts w:asciiTheme="majorHAnsi" w:hAnsiTheme="majorHAnsi" w:cs="Times New Roman"/>
          <w:b/>
          <w:bCs/>
          <w:i/>
          <w:iCs/>
        </w:rPr>
        <w:t>20</w:t>
      </w:r>
      <w:r w:rsidRPr="00DF2390">
        <w:rPr>
          <w:rFonts w:asciiTheme="majorHAnsi" w:hAnsiTheme="majorHAnsi" w:cs="Times New Roman"/>
          <w:b/>
          <w:bCs/>
          <w:i/>
          <w:iCs/>
        </w:rPr>
        <w:t>:</w:t>
      </w:r>
    </w:p>
    <w:p w:rsidR="001D407C" w:rsidRDefault="00981DF5" w:rsidP="001D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Times New Roman"/>
        </w:rPr>
      </w:pPr>
      <w:r w:rsidRPr="00DF2390">
        <w:rPr>
          <w:rFonts w:asciiTheme="majorHAnsi" w:hAnsiTheme="majorHAnsi" w:cs="Times New Roman"/>
        </w:rPr>
        <w:t>N</w:t>
      </w:r>
      <w:r w:rsidR="00DF2390">
        <w:rPr>
          <w:rFonts w:asciiTheme="majorHAnsi" w:hAnsiTheme="majorHAnsi" w:cs="Times New Roman"/>
        </w:rPr>
        <w:t>a základě detailního projednání návrhu výše uvedeného dokumentu</w:t>
      </w:r>
      <w:r w:rsidR="00287F21">
        <w:rPr>
          <w:rFonts w:asciiTheme="majorHAnsi" w:hAnsiTheme="majorHAnsi" w:cs="Times New Roman"/>
        </w:rPr>
        <w:t xml:space="preserve">, jehož součástí je Zpráva o výsledku přezkoumání hospodaření města, </w:t>
      </w:r>
      <w:r w:rsidR="00EA1BDF">
        <w:rPr>
          <w:rFonts w:asciiTheme="majorHAnsi" w:hAnsiTheme="majorHAnsi" w:cs="Times New Roman"/>
        </w:rPr>
        <w:t xml:space="preserve"> F</w:t>
      </w:r>
      <w:r w:rsidR="00DF2390">
        <w:rPr>
          <w:rFonts w:asciiTheme="majorHAnsi" w:hAnsiTheme="majorHAnsi" w:cs="Times New Roman"/>
        </w:rPr>
        <w:t>inanční výbor doporučuje Z</w:t>
      </w:r>
      <w:r w:rsidRPr="00DF2390">
        <w:rPr>
          <w:rFonts w:asciiTheme="majorHAnsi" w:hAnsiTheme="majorHAnsi" w:cs="Times New Roman"/>
        </w:rPr>
        <w:t>astupitelstvu města</w:t>
      </w:r>
      <w:r w:rsidR="00287F21">
        <w:rPr>
          <w:rFonts w:asciiTheme="majorHAnsi" w:hAnsiTheme="majorHAnsi" w:cs="Times New Roman"/>
        </w:rPr>
        <w:t>:</w:t>
      </w:r>
    </w:p>
    <w:p w:rsidR="00981DF5" w:rsidRPr="001D407C" w:rsidRDefault="00981DF5" w:rsidP="001D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Times New Roman"/>
          <w:b/>
        </w:rPr>
      </w:pPr>
      <w:r w:rsidRPr="001D407C">
        <w:rPr>
          <w:rFonts w:asciiTheme="majorHAnsi" w:hAnsiTheme="majorHAnsi" w:cs="Times New Roman"/>
          <w:b/>
        </w:rPr>
        <w:t xml:space="preserve">projednat v </w:t>
      </w:r>
      <w:r w:rsidR="00287F21" w:rsidRPr="001D407C">
        <w:rPr>
          <w:rFonts w:asciiTheme="majorHAnsi" w:hAnsiTheme="majorHAnsi" w:cs="Times New Roman"/>
          <w:b/>
        </w:rPr>
        <w:t>předloženém</w:t>
      </w:r>
      <w:r w:rsidRPr="001D407C">
        <w:rPr>
          <w:rFonts w:asciiTheme="majorHAnsi" w:hAnsiTheme="majorHAnsi" w:cs="Times New Roman"/>
          <w:b/>
        </w:rPr>
        <w:t xml:space="preserve"> znění Závěrečný účet Města Brumov-Bylnice za rok 201</w:t>
      </w:r>
      <w:r w:rsidR="00377770" w:rsidRPr="001D407C">
        <w:rPr>
          <w:rFonts w:asciiTheme="majorHAnsi" w:hAnsiTheme="majorHAnsi" w:cs="Times New Roman"/>
          <w:b/>
        </w:rPr>
        <w:t>9</w:t>
      </w:r>
      <w:r w:rsidR="00287F21" w:rsidRPr="001D407C">
        <w:rPr>
          <w:rFonts w:asciiTheme="majorHAnsi" w:hAnsiTheme="majorHAnsi" w:cs="Times New Roman"/>
          <w:b/>
        </w:rPr>
        <w:t>,</w:t>
      </w:r>
      <w:r w:rsidRPr="001D407C">
        <w:rPr>
          <w:rFonts w:asciiTheme="majorHAnsi" w:hAnsiTheme="majorHAnsi" w:cs="Times New Roman"/>
          <w:b/>
        </w:rPr>
        <w:t xml:space="preserve"> uzavřít jej vyjádřením souhlasu s celoročním hospodařením</w:t>
      </w:r>
      <w:r w:rsidR="00287F21" w:rsidRPr="001D407C">
        <w:rPr>
          <w:rFonts w:asciiTheme="majorHAnsi" w:hAnsiTheme="majorHAnsi" w:cs="Times New Roman"/>
          <w:b/>
        </w:rPr>
        <w:t xml:space="preserve"> </w:t>
      </w:r>
      <w:r w:rsidR="00377770" w:rsidRPr="001D407C">
        <w:rPr>
          <w:rFonts w:asciiTheme="majorHAnsi" w:hAnsiTheme="majorHAnsi" w:cs="Times New Roman"/>
          <w:b/>
        </w:rPr>
        <w:t>bez výhrad</w:t>
      </w:r>
    </w:p>
    <w:p w:rsidR="002A71B2" w:rsidRPr="00DF2390" w:rsidRDefault="00331784" w:rsidP="001D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Cambria"/>
        </w:rPr>
      </w:pPr>
      <w:r>
        <w:rPr>
          <w:rFonts w:asciiTheme="majorHAnsi" w:hAnsiTheme="majorHAnsi" w:cs="Times New Roman"/>
        </w:rPr>
        <w:t xml:space="preserve"> </w:t>
      </w:r>
      <w:r w:rsidR="00981DF5" w:rsidRPr="00DF2390">
        <w:rPr>
          <w:rFonts w:asciiTheme="majorHAnsi" w:hAnsiTheme="majorHAnsi" w:cs="Cambria"/>
        </w:rPr>
        <w:t xml:space="preserve">Hlasování: </w:t>
      </w:r>
      <w:r w:rsidR="001409B7">
        <w:rPr>
          <w:rFonts w:asciiTheme="majorHAnsi" w:hAnsiTheme="majorHAnsi" w:cs="Cambria"/>
        </w:rPr>
        <w:t>5</w:t>
      </w:r>
      <w:r w:rsidR="002A71B2" w:rsidRPr="00DF2390">
        <w:rPr>
          <w:rFonts w:asciiTheme="majorHAnsi" w:hAnsiTheme="majorHAnsi" w:cs="Cambria"/>
        </w:rPr>
        <w:t>-0-0</w:t>
      </w:r>
    </w:p>
    <w:p w:rsidR="002A71B2" w:rsidRDefault="002A71B2" w:rsidP="00BF20EA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1D407C" w:rsidRPr="00DF2390" w:rsidRDefault="001D407C" w:rsidP="00BF20EA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981DF5" w:rsidRPr="00DF2390" w:rsidRDefault="00981DF5" w:rsidP="00981DF5">
      <w:pPr>
        <w:spacing w:line="240" w:lineRule="atLeast"/>
        <w:rPr>
          <w:rFonts w:asciiTheme="majorHAnsi" w:hAnsiTheme="majorHAnsi" w:cs="Times New Roman"/>
          <w:b/>
          <w:bCs/>
          <w:u w:val="single"/>
        </w:rPr>
      </w:pPr>
      <w:r w:rsidRPr="00DF2390">
        <w:rPr>
          <w:rFonts w:ascii="Cambria" w:hAnsi="Cambria" w:cs="Times New Roman"/>
          <w:b/>
          <w:bCs/>
          <w:u w:val="single"/>
        </w:rPr>
        <w:t>3</w:t>
      </w:r>
      <w:r w:rsidRPr="00DF2390">
        <w:rPr>
          <w:rFonts w:asciiTheme="majorHAnsi" w:hAnsiTheme="majorHAnsi" w:cs="Times New Roman"/>
          <w:b/>
          <w:bCs/>
          <w:u w:val="single"/>
        </w:rPr>
        <w:t xml:space="preserve">. Účetní závěrka Města Brumov-Bylnice za rok </w:t>
      </w:r>
      <w:r w:rsidR="00CB4208">
        <w:rPr>
          <w:rFonts w:asciiTheme="majorHAnsi" w:hAnsiTheme="majorHAnsi" w:cs="Times New Roman"/>
          <w:b/>
          <w:bCs/>
          <w:u w:val="single"/>
        </w:rPr>
        <w:t>201</w:t>
      </w:r>
      <w:r w:rsidR="00377770">
        <w:rPr>
          <w:rFonts w:asciiTheme="majorHAnsi" w:hAnsiTheme="majorHAnsi" w:cs="Times New Roman"/>
          <w:b/>
          <w:bCs/>
          <w:u w:val="single"/>
        </w:rPr>
        <w:t>9</w:t>
      </w:r>
    </w:p>
    <w:p w:rsidR="00981DF5" w:rsidRPr="00DF2390" w:rsidRDefault="00331784" w:rsidP="00DF2390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Výkazy účetní závěrky za rok 201</w:t>
      </w:r>
      <w:r w:rsidR="00377770">
        <w:rPr>
          <w:rFonts w:asciiTheme="majorHAnsi" w:hAnsiTheme="majorHAnsi" w:cs="Times New Roman"/>
        </w:rPr>
        <w:t>9</w:t>
      </w:r>
      <w:r>
        <w:rPr>
          <w:rFonts w:asciiTheme="majorHAnsi" w:hAnsiTheme="majorHAnsi" w:cs="Times New Roman"/>
        </w:rPr>
        <w:t>, včetně inventarizační</w:t>
      </w:r>
      <w:r w:rsidR="00EA1BDF">
        <w:rPr>
          <w:rFonts w:asciiTheme="majorHAnsi" w:hAnsiTheme="majorHAnsi" w:cs="Times New Roman"/>
        </w:rPr>
        <w:t xml:space="preserve"> zprávy byly přeloženy členům F</w:t>
      </w:r>
      <w:r>
        <w:rPr>
          <w:rFonts w:asciiTheme="majorHAnsi" w:hAnsiTheme="majorHAnsi" w:cs="Times New Roman"/>
        </w:rPr>
        <w:t xml:space="preserve">inančního výboru v elektronické podobě. Ze strany vedoucí </w:t>
      </w:r>
      <w:r w:rsidR="00EA1BDF">
        <w:rPr>
          <w:rFonts w:asciiTheme="majorHAnsi" w:hAnsiTheme="majorHAnsi" w:cs="Times New Roman"/>
        </w:rPr>
        <w:t>F</w:t>
      </w:r>
      <w:r>
        <w:rPr>
          <w:rFonts w:asciiTheme="majorHAnsi" w:hAnsiTheme="majorHAnsi" w:cs="Times New Roman"/>
        </w:rPr>
        <w:t xml:space="preserve">inančního odboru </w:t>
      </w:r>
      <w:r w:rsidR="000604F7">
        <w:rPr>
          <w:rFonts w:asciiTheme="majorHAnsi" w:hAnsiTheme="majorHAnsi" w:cs="Times New Roman"/>
        </w:rPr>
        <w:t>byl vysvětlený</w:t>
      </w:r>
      <w:r>
        <w:rPr>
          <w:rFonts w:asciiTheme="majorHAnsi" w:hAnsiTheme="majorHAnsi" w:cs="Times New Roman"/>
        </w:rPr>
        <w:t xml:space="preserve"> </w:t>
      </w:r>
      <w:r w:rsidR="00377770">
        <w:rPr>
          <w:rFonts w:asciiTheme="majorHAnsi" w:hAnsiTheme="majorHAnsi" w:cs="Times New Roman"/>
        </w:rPr>
        <w:t>dosažený nižší</w:t>
      </w:r>
      <w:r>
        <w:rPr>
          <w:rFonts w:asciiTheme="majorHAnsi" w:hAnsiTheme="majorHAnsi" w:cs="Times New Roman"/>
        </w:rPr>
        <w:t xml:space="preserve"> výsledek hospodaření oproti minulým obdobím, </w:t>
      </w:r>
      <w:r w:rsidR="000604F7">
        <w:rPr>
          <w:rFonts w:asciiTheme="majorHAnsi" w:hAnsiTheme="majorHAnsi" w:cs="Times New Roman"/>
        </w:rPr>
        <w:t xml:space="preserve">dále </w:t>
      </w:r>
      <w:r w:rsidR="00377770">
        <w:rPr>
          <w:rFonts w:asciiTheme="majorHAnsi" w:hAnsiTheme="majorHAnsi" w:cs="Times New Roman"/>
        </w:rPr>
        <w:t xml:space="preserve">porovnání nákladů a výnosů. </w:t>
      </w:r>
      <w:r>
        <w:rPr>
          <w:rFonts w:asciiTheme="majorHAnsi" w:hAnsiTheme="majorHAnsi" w:cs="Times New Roman"/>
        </w:rPr>
        <w:t xml:space="preserve">Výsledek hospodaření dosáhl výše </w:t>
      </w:r>
      <w:r w:rsidR="00A62DC7">
        <w:rPr>
          <w:rFonts w:asciiTheme="majorHAnsi" w:hAnsiTheme="majorHAnsi" w:cs="Times New Roman"/>
        </w:rPr>
        <w:t>26 864 974,25 Kč po zdanění, nižší byl z důvodu vyšších nákladů na opravy majetku, odpisů, poskytovaných dotací a neinvestičních příspěvků zřizovaným příspěvkovým organizací.</w:t>
      </w:r>
    </w:p>
    <w:p w:rsidR="00981DF5" w:rsidRPr="00833FC1" w:rsidRDefault="0021050E" w:rsidP="00A6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  <w:b/>
          <w:bCs/>
          <w:i/>
          <w:iCs/>
        </w:rPr>
      </w:pPr>
      <w:r w:rsidRPr="00833FC1">
        <w:rPr>
          <w:rFonts w:asciiTheme="majorHAnsi" w:hAnsiTheme="majorHAnsi" w:cs="Times New Roman"/>
          <w:b/>
          <w:bCs/>
          <w:i/>
          <w:iCs/>
        </w:rPr>
        <w:t xml:space="preserve">Usnesení </w:t>
      </w:r>
      <w:r w:rsidR="00833FC1" w:rsidRPr="00833FC1">
        <w:rPr>
          <w:rFonts w:asciiTheme="majorHAnsi" w:hAnsiTheme="majorHAnsi" w:cs="Times New Roman"/>
          <w:b/>
          <w:bCs/>
          <w:i/>
          <w:iCs/>
        </w:rPr>
        <w:t>03/03/FV/2020</w:t>
      </w:r>
      <w:r w:rsidR="00981DF5" w:rsidRPr="00833FC1">
        <w:rPr>
          <w:rFonts w:asciiTheme="majorHAnsi" w:hAnsiTheme="majorHAnsi" w:cs="Times New Roman"/>
          <w:b/>
          <w:bCs/>
          <w:i/>
          <w:iCs/>
        </w:rPr>
        <w:t>:</w:t>
      </w:r>
    </w:p>
    <w:p w:rsidR="00981DF5" w:rsidRPr="00A62DC7" w:rsidRDefault="00DF2390" w:rsidP="00A6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</w:rPr>
      </w:pPr>
      <w:r w:rsidRPr="00A62DC7">
        <w:rPr>
          <w:rFonts w:asciiTheme="majorHAnsi" w:hAnsiTheme="majorHAnsi" w:cs="Times New Roman"/>
        </w:rPr>
        <w:t>Finanční výbor doporučuje Z</w:t>
      </w:r>
      <w:r w:rsidR="00981DF5" w:rsidRPr="00A62DC7">
        <w:rPr>
          <w:rFonts w:asciiTheme="majorHAnsi" w:hAnsiTheme="majorHAnsi" w:cs="Times New Roman"/>
        </w:rPr>
        <w:t xml:space="preserve">astupitelstvu města schválit </w:t>
      </w:r>
      <w:r w:rsidR="00981DF5" w:rsidRPr="00833FC1">
        <w:rPr>
          <w:rFonts w:asciiTheme="majorHAnsi" w:hAnsiTheme="majorHAnsi" w:cs="Times New Roman"/>
          <w:b/>
        </w:rPr>
        <w:t>Účetní závěrku za rok 201</w:t>
      </w:r>
      <w:r w:rsidR="00A62DC7" w:rsidRPr="00833FC1">
        <w:rPr>
          <w:rFonts w:asciiTheme="majorHAnsi" w:hAnsiTheme="majorHAnsi" w:cs="Times New Roman"/>
          <w:b/>
        </w:rPr>
        <w:t>9</w:t>
      </w:r>
      <w:r w:rsidR="00981DF5" w:rsidRPr="00833FC1">
        <w:rPr>
          <w:rFonts w:asciiTheme="majorHAnsi" w:hAnsiTheme="majorHAnsi" w:cs="Times New Roman"/>
          <w:b/>
        </w:rPr>
        <w:t>, včetně výsledku hospodaření</w:t>
      </w:r>
      <w:r w:rsidRPr="00833FC1">
        <w:rPr>
          <w:rFonts w:asciiTheme="majorHAnsi" w:hAnsiTheme="majorHAnsi" w:cs="Times New Roman"/>
          <w:b/>
        </w:rPr>
        <w:t xml:space="preserve"> za rok 201</w:t>
      </w:r>
      <w:r w:rsidR="00A62DC7" w:rsidRPr="00833FC1">
        <w:rPr>
          <w:rFonts w:asciiTheme="majorHAnsi" w:hAnsiTheme="majorHAnsi" w:cs="Times New Roman"/>
          <w:b/>
        </w:rPr>
        <w:t>9 ve výši 26</w:t>
      </w:r>
      <w:r w:rsidR="008424CC">
        <w:rPr>
          <w:rFonts w:asciiTheme="majorHAnsi" w:hAnsiTheme="majorHAnsi" w:cs="Times New Roman"/>
          <w:b/>
        </w:rPr>
        <w:t> </w:t>
      </w:r>
      <w:r w:rsidR="00A62DC7" w:rsidRPr="00833FC1">
        <w:rPr>
          <w:rFonts w:asciiTheme="majorHAnsi" w:hAnsiTheme="majorHAnsi" w:cs="Times New Roman"/>
          <w:b/>
        </w:rPr>
        <w:t>864</w:t>
      </w:r>
      <w:r w:rsidR="008424CC">
        <w:rPr>
          <w:rFonts w:asciiTheme="majorHAnsi" w:hAnsiTheme="majorHAnsi" w:cs="Times New Roman"/>
          <w:b/>
        </w:rPr>
        <w:t xml:space="preserve"> 974</w:t>
      </w:r>
      <w:r w:rsidR="00A62DC7" w:rsidRPr="00833FC1">
        <w:rPr>
          <w:rFonts w:asciiTheme="majorHAnsi" w:hAnsiTheme="majorHAnsi" w:cs="Times New Roman"/>
          <w:b/>
        </w:rPr>
        <w:t>,25 Kč po zdanění</w:t>
      </w:r>
      <w:r w:rsidR="00A62DC7">
        <w:rPr>
          <w:rFonts w:asciiTheme="majorHAnsi" w:hAnsiTheme="majorHAnsi" w:cs="Times New Roman"/>
        </w:rPr>
        <w:t>.</w:t>
      </w:r>
    </w:p>
    <w:p w:rsidR="00981DF5" w:rsidRPr="00DF2390" w:rsidRDefault="0021050E" w:rsidP="00A6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Times New Roman"/>
        </w:rPr>
      </w:pPr>
      <w:r w:rsidRPr="00A62DC7">
        <w:rPr>
          <w:rFonts w:asciiTheme="majorHAnsi" w:hAnsiTheme="majorHAnsi" w:cs="Times New Roman"/>
        </w:rPr>
        <w:t>Hlasování: 5</w:t>
      </w:r>
      <w:r w:rsidR="00981DF5" w:rsidRPr="00A62DC7">
        <w:rPr>
          <w:rFonts w:asciiTheme="majorHAnsi" w:hAnsiTheme="majorHAnsi" w:cs="Times New Roman"/>
        </w:rPr>
        <w:t>-0-0</w:t>
      </w:r>
    </w:p>
    <w:p w:rsidR="008424CC" w:rsidRDefault="008424CC" w:rsidP="00D24FA7">
      <w:pPr>
        <w:spacing w:line="240" w:lineRule="atLeast"/>
        <w:rPr>
          <w:rFonts w:ascii="Cambria" w:hAnsi="Cambria" w:cs="Times New Roman"/>
          <w:b/>
          <w:bCs/>
          <w:u w:val="single"/>
        </w:rPr>
      </w:pPr>
    </w:p>
    <w:p w:rsidR="00D24FA7" w:rsidRPr="00EA1BDF" w:rsidRDefault="00D24FA7" w:rsidP="00D24FA7">
      <w:pPr>
        <w:spacing w:line="240" w:lineRule="atLeast"/>
        <w:rPr>
          <w:rFonts w:ascii="Cambria" w:hAnsi="Cambria" w:cs="Times New Roman"/>
          <w:b/>
          <w:bCs/>
          <w:u w:val="single"/>
        </w:rPr>
      </w:pPr>
      <w:r w:rsidRPr="00EA1BDF">
        <w:rPr>
          <w:rFonts w:ascii="Cambria" w:hAnsi="Cambria" w:cs="Times New Roman"/>
          <w:b/>
          <w:bCs/>
          <w:u w:val="single"/>
        </w:rPr>
        <w:t xml:space="preserve">4. Účetní závěrky příspěvkových organizací za rok </w:t>
      </w:r>
      <w:r w:rsidR="00F469FF" w:rsidRPr="00EA1BDF">
        <w:rPr>
          <w:rFonts w:ascii="Cambria" w:hAnsi="Cambria" w:cs="Times New Roman"/>
          <w:b/>
          <w:bCs/>
          <w:u w:val="single"/>
        </w:rPr>
        <w:t>201</w:t>
      </w:r>
      <w:r w:rsidR="00CB36C2">
        <w:rPr>
          <w:rFonts w:ascii="Cambria" w:hAnsi="Cambria" w:cs="Times New Roman"/>
          <w:b/>
          <w:bCs/>
          <w:u w:val="single"/>
        </w:rPr>
        <w:t>9</w:t>
      </w:r>
    </w:p>
    <w:p w:rsidR="0021050E" w:rsidRPr="00EA1BDF" w:rsidRDefault="0021050E" w:rsidP="00DF2390">
      <w:pPr>
        <w:spacing w:line="240" w:lineRule="atLeast"/>
        <w:jc w:val="both"/>
        <w:rPr>
          <w:rFonts w:asciiTheme="majorHAnsi" w:hAnsiTheme="majorHAnsi" w:cs="Times New Roman"/>
        </w:rPr>
      </w:pPr>
      <w:r w:rsidRPr="00EA1BDF">
        <w:rPr>
          <w:rFonts w:asciiTheme="majorHAnsi" w:hAnsiTheme="majorHAnsi" w:cs="Times New Roman"/>
        </w:rPr>
        <w:t>Výkazy účetních závěrek příspěvkových organi</w:t>
      </w:r>
      <w:r w:rsidR="006307A2">
        <w:rPr>
          <w:rFonts w:asciiTheme="majorHAnsi" w:hAnsiTheme="majorHAnsi" w:cs="Times New Roman"/>
        </w:rPr>
        <w:t>zací měli členové F</w:t>
      </w:r>
      <w:r w:rsidRPr="00EA1BDF">
        <w:rPr>
          <w:rFonts w:asciiTheme="majorHAnsi" w:hAnsiTheme="majorHAnsi" w:cs="Times New Roman"/>
        </w:rPr>
        <w:t xml:space="preserve">inančního výboru možnost prostudovat na základě zaslaných materiálů v elektronické podobě. </w:t>
      </w:r>
    </w:p>
    <w:p w:rsidR="00C92D97" w:rsidRDefault="00A62DC7" w:rsidP="00DF2390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 hospodaření příspěvkové organizace Služby města vznikla ztráta ve výši -269 097,14 Kč. Z</w:t>
      </w:r>
      <w:r w:rsidR="008424CC">
        <w:rPr>
          <w:rFonts w:asciiTheme="majorHAnsi" w:hAnsiTheme="majorHAnsi" w:cs="Times New Roman"/>
        </w:rPr>
        <w:t xml:space="preserve"> předloženého </w:t>
      </w:r>
      <w:r>
        <w:rPr>
          <w:rFonts w:asciiTheme="majorHAnsi" w:hAnsiTheme="majorHAnsi" w:cs="Times New Roman"/>
        </w:rPr>
        <w:t xml:space="preserve">komentáře </w:t>
      </w:r>
      <w:r w:rsidR="00BA3397">
        <w:rPr>
          <w:rFonts w:asciiTheme="majorHAnsi" w:hAnsiTheme="majorHAnsi" w:cs="Times New Roman"/>
        </w:rPr>
        <w:t xml:space="preserve">ředitele organizace </w:t>
      </w:r>
      <w:r>
        <w:rPr>
          <w:rFonts w:asciiTheme="majorHAnsi" w:hAnsiTheme="majorHAnsi" w:cs="Times New Roman"/>
        </w:rPr>
        <w:t>a z předložených výkazů vyplývá zdůvodnění vzniklé ztráty vzniklé především</w:t>
      </w:r>
      <w:r w:rsidR="008424CC">
        <w:rPr>
          <w:rFonts w:asciiTheme="majorHAnsi" w:hAnsiTheme="majorHAnsi" w:cs="Times New Roman"/>
        </w:rPr>
        <w:t xml:space="preserve"> nižší činností pohřební služby, </w:t>
      </w:r>
      <w:r>
        <w:rPr>
          <w:rFonts w:asciiTheme="majorHAnsi" w:hAnsiTheme="majorHAnsi" w:cs="Times New Roman"/>
        </w:rPr>
        <w:t>vyššími osobními náklady na sezónní pracovníky</w:t>
      </w:r>
      <w:r w:rsidR="00BA3397">
        <w:rPr>
          <w:rFonts w:asciiTheme="majorHAnsi" w:hAnsiTheme="majorHAnsi" w:cs="Times New Roman"/>
        </w:rPr>
        <w:t xml:space="preserve"> hrazené bez dotace z ÚP a také pokuta od ČIZP ve výši 50 000 Kč.</w:t>
      </w:r>
      <w:r w:rsidR="0021050E" w:rsidRPr="00EA1BDF">
        <w:rPr>
          <w:rFonts w:asciiTheme="majorHAnsi" w:hAnsiTheme="majorHAnsi" w:cs="Times New Roman"/>
        </w:rPr>
        <w:t xml:space="preserve">   </w:t>
      </w:r>
      <w:r w:rsidR="00BA3397">
        <w:rPr>
          <w:rFonts w:asciiTheme="majorHAnsi" w:hAnsiTheme="majorHAnsi" w:cs="Times New Roman"/>
        </w:rPr>
        <w:t>Ztráta z hospodaření bude hrazena z rezervního fondu.</w:t>
      </w:r>
    </w:p>
    <w:p w:rsidR="00192398" w:rsidRDefault="00BA3397" w:rsidP="00DF2390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Členové finančního výboru se konstatovali, že </w:t>
      </w:r>
      <w:r w:rsidR="00192398">
        <w:rPr>
          <w:rFonts w:asciiTheme="majorHAnsi" w:hAnsiTheme="majorHAnsi" w:cs="Times New Roman"/>
        </w:rPr>
        <w:t>ztrátové hospodaření je nepří</w:t>
      </w:r>
      <w:r w:rsidR="00103A13">
        <w:rPr>
          <w:rFonts w:asciiTheme="majorHAnsi" w:hAnsiTheme="majorHAnsi" w:cs="Times New Roman"/>
        </w:rPr>
        <w:t>pustné</w:t>
      </w:r>
      <w:r w:rsidR="00192398">
        <w:rPr>
          <w:rFonts w:asciiTheme="majorHAnsi" w:hAnsiTheme="majorHAnsi" w:cs="Times New Roman"/>
        </w:rPr>
        <w:t xml:space="preserve">, doplňková činnost je založená k vylepšení hospodaření </w:t>
      </w:r>
      <w:r>
        <w:rPr>
          <w:rFonts w:asciiTheme="majorHAnsi" w:hAnsiTheme="majorHAnsi" w:cs="Times New Roman"/>
        </w:rPr>
        <w:t xml:space="preserve">organizace, která má generovat pro zřizovatele zisky. </w:t>
      </w:r>
    </w:p>
    <w:p w:rsidR="00C92D97" w:rsidRPr="00EA1BDF" w:rsidRDefault="0021050E" w:rsidP="00DF2390">
      <w:pPr>
        <w:spacing w:line="240" w:lineRule="atLeast"/>
        <w:jc w:val="both"/>
        <w:rPr>
          <w:rFonts w:asciiTheme="majorHAnsi" w:hAnsiTheme="majorHAnsi" w:cs="Times New Roman"/>
        </w:rPr>
      </w:pPr>
      <w:r w:rsidRPr="00EA1BDF">
        <w:rPr>
          <w:rFonts w:asciiTheme="majorHAnsi" w:hAnsiTheme="majorHAnsi" w:cs="Times New Roman"/>
        </w:rPr>
        <w:t>Účetní závěrku příspěvkových organizací Mateřská škola Brumov-Bylnice a Dům dětí a mládeže krátce okomentovala Bc.</w:t>
      </w:r>
      <w:r w:rsidR="00C92D97" w:rsidRPr="00EA1BDF">
        <w:rPr>
          <w:rFonts w:asciiTheme="majorHAnsi" w:hAnsiTheme="majorHAnsi" w:cs="Times New Roman"/>
        </w:rPr>
        <w:t xml:space="preserve"> Marie Manová</w:t>
      </w:r>
      <w:r w:rsidRPr="00EA1BDF">
        <w:rPr>
          <w:rFonts w:asciiTheme="majorHAnsi" w:hAnsiTheme="majorHAnsi" w:cs="Times New Roman"/>
        </w:rPr>
        <w:t xml:space="preserve">, včetně </w:t>
      </w:r>
      <w:r w:rsidR="006307A2">
        <w:rPr>
          <w:rFonts w:asciiTheme="majorHAnsi" w:hAnsiTheme="majorHAnsi" w:cs="Times New Roman"/>
        </w:rPr>
        <w:t xml:space="preserve">podání </w:t>
      </w:r>
      <w:r w:rsidRPr="00EA1BDF">
        <w:rPr>
          <w:rFonts w:asciiTheme="majorHAnsi" w:hAnsiTheme="majorHAnsi" w:cs="Times New Roman"/>
        </w:rPr>
        <w:t>informace o pořízení nových investic a oprav provedených v organizacích</w:t>
      </w:r>
      <w:r w:rsidR="00C92D97" w:rsidRPr="00EA1BDF">
        <w:rPr>
          <w:rFonts w:asciiTheme="majorHAnsi" w:hAnsiTheme="majorHAnsi" w:cs="Times New Roman"/>
        </w:rPr>
        <w:t xml:space="preserve"> </w:t>
      </w:r>
      <w:r w:rsidRPr="00EA1BDF">
        <w:rPr>
          <w:rFonts w:asciiTheme="majorHAnsi" w:hAnsiTheme="majorHAnsi" w:cs="Times New Roman"/>
        </w:rPr>
        <w:t>během roku 201</w:t>
      </w:r>
      <w:r w:rsidR="00BD3414">
        <w:rPr>
          <w:rFonts w:asciiTheme="majorHAnsi" w:hAnsiTheme="majorHAnsi" w:cs="Times New Roman"/>
        </w:rPr>
        <w:t>9</w:t>
      </w:r>
      <w:r w:rsidRPr="00EA1BDF">
        <w:rPr>
          <w:rFonts w:asciiTheme="majorHAnsi" w:hAnsiTheme="majorHAnsi" w:cs="Times New Roman"/>
        </w:rPr>
        <w:t xml:space="preserve">. </w:t>
      </w:r>
      <w:r w:rsidR="00833FC1">
        <w:rPr>
          <w:rFonts w:asciiTheme="majorHAnsi" w:hAnsiTheme="majorHAnsi" w:cs="Times New Roman"/>
        </w:rPr>
        <w:t>Kladné hospodářské výsledky budou převedeny do rezervního fondu.</w:t>
      </w:r>
    </w:p>
    <w:p w:rsidR="00C92D97" w:rsidRPr="00EA1BDF" w:rsidRDefault="0021050E" w:rsidP="00EA1BDF">
      <w:pPr>
        <w:spacing w:line="240" w:lineRule="atLeast"/>
        <w:jc w:val="both"/>
        <w:rPr>
          <w:rFonts w:asciiTheme="majorHAnsi" w:hAnsiTheme="majorHAnsi" w:cs="Times New Roman"/>
        </w:rPr>
      </w:pPr>
      <w:r w:rsidRPr="00EA1BDF">
        <w:rPr>
          <w:rFonts w:asciiTheme="majorHAnsi" w:hAnsiTheme="majorHAnsi" w:cs="Times New Roman"/>
        </w:rPr>
        <w:t>Komentář k účetní závěrce a výsledku</w:t>
      </w:r>
      <w:r w:rsidR="006307A2">
        <w:rPr>
          <w:rFonts w:asciiTheme="majorHAnsi" w:hAnsiTheme="majorHAnsi" w:cs="Times New Roman"/>
        </w:rPr>
        <w:t xml:space="preserve"> hospodaření příspěvkové organizace Základní škola Brumov-Bylnice </w:t>
      </w:r>
      <w:r w:rsidRPr="00EA1BDF">
        <w:rPr>
          <w:rFonts w:asciiTheme="majorHAnsi" w:hAnsiTheme="majorHAnsi" w:cs="Times New Roman"/>
        </w:rPr>
        <w:t>podala Bc. Lenka Vilímková. Krátce informovala o činnosti organizace, včetně</w:t>
      </w:r>
      <w:r w:rsidR="00EA1BDF" w:rsidRPr="00EA1BDF">
        <w:rPr>
          <w:rFonts w:asciiTheme="majorHAnsi" w:hAnsiTheme="majorHAnsi" w:cs="Times New Roman"/>
        </w:rPr>
        <w:t xml:space="preserve"> </w:t>
      </w:r>
      <w:r w:rsidRPr="00EA1BDF">
        <w:rPr>
          <w:rFonts w:asciiTheme="majorHAnsi" w:hAnsiTheme="majorHAnsi" w:cs="Times New Roman"/>
        </w:rPr>
        <w:t>poř</w:t>
      </w:r>
      <w:r w:rsidR="00BA3397">
        <w:rPr>
          <w:rFonts w:asciiTheme="majorHAnsi" w:hAnsiTheme="majorHAnsi" w:cs="Times New Roman"/>
        </w:rPr>
        <w:t xml:space="preserve">ízení nových investic majetku, </w:t>
      </w:r>
      <w:r w:rsidR="00EA1BDF" w:rsidRPr="00EA1BDF">
        <w:rPr>
          <w:rFonts w:asciiTheme="majorHAnsi" w:hAnsiTheme="majorHAnsi" w:cs="Times New Roman"/>
        </w:rPr>
        <w:t>provedených t</w:t>
      </w:r>
      <w:r w:rsidR="00BA3397">
        <w:rPr>
          <w:rFonts w:asciiTheme="majorHAnsi" w:hAnsiTheme="majorHAnsi" w:cs="Times New Roman"/>
        </w:rPr>
        <w:t>echnických zhodnocení majetku, oprav a stavu dotace určené na projekt financovaný</w:t>
      </w:r>
      <w:r w:rsidR="00833FC1">
        <w:rPr>
          <w:rFonts w:asciiTheme="majorHAnsi" w:hAnsiTheme="majorHAnsi" w:cs="Times New Roman"/>
        </w:rPr>
        <w:t xml:space="preserve"> v roce 2019</w:t>
      </w:r>
      <w:r w:rsidR="00BA3397">
        <w:rPr>
          <w:rFonts w:asciiTheme="majorHAnsi" w:hAnsiTheme="majorHAnsi" w:cs="Times New Roman"/>
        </w:rPr>
        <w:t xml:space="preserve"> z části finanční výpomocí od zřizovatele.</w:t>
      </w:r>
      <w:r w:rsidR="00EA1BDF" w:rsidRPr="00EA1BDF">
        <w:rPr>
          <w:rFonts w:asciiTheme="majorHAnsi" w:hAnsiTheme="majorHAnsi" w:cs="Times New Roman"/>
        </w:rPr>
        <w:t xml:space="preserve">  </w:t>
      </w:r>
      <w:r w:rsidR="00833FC1">
        <w:rPr>
          <w:rFonts w:asciiTheme="majorHAnsi" w:hAnsiTheme="majorHAnsi" w:cs="Times New Roman"/>
        </w:rPr>
        <w:t>Kladný hospodářský výsledek bude rozdělen do fondu rezervního a fondu odměn.</w:t>
      </w:r>
    </w:p>
    <w:p w:rsidR="00DF2390" w:rsidRPr="00833FC1" w:rsidRDefault="00384747" w:rsidP="00833FC1">
      <w:pPr>
        <w:spacing w:line="240" w:lineRule="atLeast"/>
        <w:jc w:val="both"/>
        <w:rPr>
          <w:rFonts w:asciiTheme="majorHAnsi" w:hAnsiTheme="majorHAnsi" w:cs="Times New Roman"/>
          <w:bCs/>
        </w:rPr>
      </w:pPr>
      <w:r w:rsidRPr="00EA1BDF">
        <w:rPr>
          <w:rFonts w:asciiTheme="majorHAnsi" w:hAnsiTheme="majorHAnsi" w:cs="Times New Roman"/>
          <w:bCs/>
          <w:iCs/>
        </w:rPr>
        <w:t>Finanční výbor vzal na vědomí účetní závěrky příspěvkových organizací, včetně výsledků hospodaření za rok 201</w:t>
      </w:r>
      <w:r w:rsidR="00BD3414">
        <w:rPr>
          <w:rFonts w:asciiTheme="majorHAnsi" w:hAnsiTheme="majorHAnsi" w:cs="Times New Roman"/>
          <w:bCs/>
          <w:iCs/>
        </w:rPr>
        <w:t>9</w:t>
      </w:r>
      <w:r w:rsidRPr="00EA1BDF">
        <w:rPr>
          <w:rFonts w:asciiTheme="majorHAnsi" w:hAnsiTheme="majorHAnsi" w:cs="Times New Roman"/>
          <w:bCs/>
          <w:iCs/>
        </w:rPr>
        <w:t xml:space="preserve">. </w:t>
      </w:r>
    </w:p>
    <w:p w:rsidR="00833FC1" w:rsidRPr="00833FC1" w:rsidRDefault="00833FC1" w:rsidP="00833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  <w:b/>
          <w:bCs/>
          <w:i/>
          <w:iCs/>
        </w:rPr>
      </w:pPr>
      <w:r w:rsidRPr="00833FC1">
        <w:rPr>
          <w:rFonts w:asciiTheme="majorHAnsi" w:hAnsiTheme="majorHAnsi" w:cs="Times New Roman"/>
          <w:b/>
          <w:bCs/>
          <w:i/>
          <w:iCs/>
        </w:rPr>
        <w:t>Usnesení 0</w:t>
      </w:r>
      <w:r>
        <w:rPr>
          <w:rFonts w:asciiTheme="majorHAnsi" w:hAnsiTheme="majorHAnsi" w:cs="Times New Roman"/>
          <w:b/>
          <w:bCs/>
          <w:i/>
          <w:iCs/>
        </w:rPr>
        <w:t>4</w:t>
      </w:r>
      <w:r w:rsidRPr="00833FC1">
        <w:rPr>
          <w:rFonts w:asciiTheme="majorHAnsi" w:hAnsiTheme="majorHAnsi" w:cs="Times New Roman"/>
          <w:b/>
          <w:bCs/>
          <w:i/>
          <w:iCs/>
        </w:rPr>
        <w:t>/03/FV/2020:</w:t>
      </w:r>
    </w:p>
    <w:p w:rsidR="00833FC1" w:rsidRPr="00A62DC7" w:rsidRDefault="00833FC1" w:rsidP="00833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</w:rPr>
      </w:pPr>
      <w:r w:rsidRPr="00A62DC7">
        <w:rPr>
          <w:rFonts w:asciiTheme="majorHAnsi" w:hAnsiTheme="majorHAnsi" w:cs="Times New Roman"/>
        </w:rPr>
        <w:t xml:space="preserve">Finanční výbor doporučuje Zastupitelstvu města </w:t>
      </w:r>
      <w:r>
        <w:rPr>
          <w:rFonts w:asciiTheme="majorHAnsi" w:hAnsiTheme="majorHAnsi" w:cs="Times New Roman"/>
        </w:rPr>
        <w:t>uložit řediteli Služeb města Brumov-Bylnice p.o., aby podal vysvětlení z jakého důvodu byla organizaci udělena ze strany ČIŽP pokuta ve výši 50 000 Kč a jaká byla přijata opatření.</w:t>
      </w:r>
    </w:p>
    <w:p w:rsidR="00833FC1" w:rsidRPr="00DF2390" w:rsidRDefault="00833FC1" w:rsidP="00833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Times New Roman"/>
        </w:rPr>
      </w:pPr>
      <w:r w:rsidRPr="00A62DC7">
        <w:rPr>
          <w:rFonts w:asciiTheme="majorHAnsi" w:hAnsiTheme="majorHAnsi" w:cs="Times New Roman"/>
        </w:rPr>
        <w:t>Hlasování: 5-0-0</w:t>
      </w:r>
    </w:p>
    <w:p w:rsidR="00BD3414" w:rsidRDefault="00BD3414" w:rsidP="00384747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</w:p>
    <w:p w:rsidR="006D64DC" w:rsidRDefault="006D64DC" w:rsidP="00384747">
      <w:pPr>
        <w:spacing w:line="240" w:lineRule="atLeast"/>
        <w:jc w:val="both"/>
        <w:rPr>
          <w:rFonts w:asciiTheme="majorHAnsi" w:hAnsiTheme="majorHAnsi" w:cs="Times New Roman"/>
          <w:b/>
          <w:bCs/>
          <w:iCs/>
          <w:u w:val="single"/>
        </w:rPr>
      </w:pPr>
      <w:r w:rsidRPr="00EA1BDF">
        <w:rPr>
          <w:rFonts w:asciiTheme="majorHAnsi" w:hAnsiTheme="majorHAnsi" w:cs="Times New Roman"/>
          <w:b/>
          <w:bCs/>
          <w:iCs/>
          <w:u w:val="single"/>
        </w:rPr>
        <w:t>5. Různé</w:t>
      </w:r>
    </w:p>
    <w:p w:rsidR="00657DEE" w:rsidRPr="006D39A7" w:rsidRDefault="0085112A" w:rsidP="00384747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  <w:r w:rsidRPr="006D39A7">
        <w:rPr>
          <w:rFonts w:asciiTheme="majorHAnsi" w:hAnsiTheme="majorHAnsi" w:cs="Times New Roman"/>
          <w:bCs/>
          <w:iCs/>
        </w:rPr>
        <w:t xml:space="preserve">a) </w:t>
      </w:r>
      <w:r w:rsidR="00833FC1" w:rsidRPr="006D39A7">
        <w:rPr>
          <w:rFonts w:asciiTheme="majorHAnsi" w:hAnsiTheme="majorHAnsi" w:cs="Times New Roman"/>
          <w:bCs/>
          <w:iCs/>
        </w:rPr>
        <w:t>F</w:t>
      </w:r>
      <w:r w:rsidR="008424CC">
        <w:rPr>
          <w:rFonts w:asciiTheme="majorHAnsi" w:hAnsiTheme="majorHAnsi" w:cs="Times New Roman"/>
          <w:bCs/>
          <w:iCs/>
        </w:rPr>
        <w:t xml:space="preserve">inanční výbor </w:t>
      </w:r>
      <w:r w:rsidR="00833FC1" w:rsidRPr="006D39A7">
        <w:rPr>
          <w:rFonts w:asciiTheme="majorHAnsi" w:hAnsiTheme="majorHAnsi" w:cs="Times New Roman"/>
          <w:bCs/>
          <w:iCs/>
        </w:rPr>
        <w:t>upozorňuje, že nebylo reagováno ze strany příspěvkové organizace Služby města</w:t>
      </w:r>
      <w:r w:rsidR="006D39A7">
        <w:rPr>
          <w:rFonts w:asciiTheme="majorHAnsi" w:hAnsiTheme="majorHAnsi" w:cs="Times New Roman"/>
          <w:bCs/>
          <w:iCs/>
        </w:rPr>
        <w:t>,</w:t>
      </w:r>
      <w:r w:rsidR="00833FC1" w:rsidRPr="006D39A7">
        <w:rPr>
          <w:rFonts w:asciiTheme="majorHAnsi" w:hAnsiTheme="majorHAnsi" w:cs="Times New Roman"/>
          <w:bCs/>
          <w:iCs/>
        </w:rPr>
        <w:t xml:space="preserve"> p.o. na upozornění </w:t>
      </w:r>
      <w:r w:rsidR="006D39A7">
        <w:rPr>
          <w:rFonts w:asciiTheme="majorHAnsi" w:hAnsiTheme="majorHAnsi" w:cs="Times New Roman"/>
          <w:bCs/>
          <w:iCs/>
        </w:rPr>
        <w:t>problematiky</w:t>
      </w:r>
      <w:r w:rsidR="006D39A7" w:rsidRPr="006D39A7">
        <w:rPr>
          <w:rFonts w:asciiTheme="majorHAnsi" w:hAnsiTheme="majorHAnsi" w:cs="Times New Roman"/>
          <w:bCs/>
          <w:iCs/>
        </w:rPr>
        <w:t xml:space="preserve"> ročního vyúčtování nákladů za tepelnou energii příspěvkovou organizací Služby města</w:t>
      </w:r>
      <w:r w:rsidR="006D39A7">
        <w:rPr>
          <w:rFonts w:asciiTheme="majorHAnsi" w:hAnsiTheme="majorHAnsi" w:cs="Times New Roman"/>
          <w:bCs/>
          <w:iCs/>
        </w:rPr>
        <w:t>, p.o.</w:t>
      </w:r>
      <w:r w:rsidR="006D39A7" w:rsidRPr="006D39A7">
        <w:rPr>
          <w:rFonts w:asciiTheme="majorHAnsi" w:hAnsiTheme="majorHAnsi" w:cs="Times New Roman"/>
          <w:bCs/>
          <w:iCs/>
        </w:rPr>
        <w:t xml:space="preserve"> Brumov-Bylnice</w:t>
      </w:r>
      <w:r w:rsidR="006D39A7" w:rsidRPr="00EA1BDF">
        <w:rPr>
          <w:rFonts w:asciiTheme="majorHAnsi" w:hAnsiTheme="majorHAnsi" w:cs="Times New Roman"/>
          <w:bCs/>
          <w:iCs/>
        </w:rPr>
        <w:t xml:space="preserve"> ostatním městským příspěvkovým organizacím (ZŠ a MŠ)</w:t>
      </w:r>
      <w:r w:rsidR="006D39A7">
        <w:rPr>
          <w:rFonts w:asciiTheme="majorHAnsi" w:hAnsiTheme="majorHAnsi" w:cs="Times New Roman"/>
          <w:bCs/>
          <w:iCs/>
        </w:rPr>
        <w:t>, uvedené v</w:t>
      </w:r>
      <w:r w:rsidR="006D39A7" w:rsidRPr="006D39A7">
        <w:rPr>
          <w:rFonts w:asciiTheme="majorHAnsi" w:hAnsiTheme="majorHAnsi" w:cs="Times New Roman"/>
          <w:bCs/>
          <w:iCs/>
        </w:rPr>
        <w:t xml:space="preserve"> Zápisu z jednání </w:t>
      </w:r>
      <w:r w:rsidR="006D39A7">
        <w:rPr>
          <w:rFonts w:asciiTheme="majorHAnsi" w:hAnsiTheme="majorHAnsi" w:cs="Times New Roman"/>
          <w:bCs/>
          <w:iCs/>
        </w:rPr>
        <w:t xml:space="preserve">finančního výboru č. </w:t>
      </w:r>
      <w:r w:rsidR="006D39A7" w:rsidRPr="006D39A7">
        <w:rPr>
          <w:rFonts w:asciiTheme="majorHAnsi" w:hAnsiTheme="majorHAnsi" w:cs="Times New Roman"/>
          <w:bCs/>
          <w:iCs/>
        </w:rPr>
        <w:t>02/19</w:t>
      </w:r>
      <w:r w:rsidR="006D39A7">
        <w:rPr>
          <w:rFonts w:asciiTheme="majorHAnsi" w:hAnsiTheme="majorHAnsi" w:cs="Times New Roman"/>
          <w:bCs/>
          <w:iCs/>
        </w:rPr>
        <w:t xml:space="preserve"> ze</w:t>
      </w:r>
      <w:r w:rsidR="00833FC1" w:rsidRPr="006D39A7">
        <w:rPr>
          <w:rFonts w:asciiTheme="majorHAnsi" w:hAnsiTheme="majorHAnsi" w:cs="Times New Roman"/>
          <w:bCs/>
          <w:iCs/>
        </w:rPr>
        <w:t xml:space="preserve"> dne </w:t>
      </w:r>
      <w:r w:rsidR="006D39A7" w:rsidRPr="006D39A7">
        <w:rPr>
          <w:rFonts w:asciiTheme="majorHAnsi" w:hAnsiTheme="majorHAnsi" w:cs="Times New Roman"/>
          <w:bCs/>
          <w:iCs/>
        </w:rPr>
        <w:t>30. 5. 2019</w:t>
      </w:r>
      <w:r w:rsidR="006D39A7">
        <w:rPr>
          <w:rFonts w:asciiTheme="majorHAnsi" w:hAnsiTheme="majorHAnsi" w:cs="Times New Roman"/>
          <w:bCs/>
          <w:iCs/>
        </w:rPr>
        <w:t>, kdy bylo doporučeno,</w:t>
      </w:r>
      <w:r w:rsidR="006D39A7" w:rsidRPr="006D39A7">
        <w:rPr>
          <w:rFonts w:asciiTheme="majorHAnsi" w:hAnsiTheme="majorHAnsi" w:cs="Times New Roman"/>
          <w:bCs/>
          <w:iCs/>
        </w:rPr>
        <w:t xml:space="preserve"> </w:t>
      </w:r>
      <w:r w:rsidR="006D39A7" w:rsidRPr="00EA1BDF">
        <w:rPr>
          <w:rFonts w:asciiTheme="majorHAnsi" w:hAnsiTheme="majorHAnsi" w:cs="Times New Roman"/>
          <w:bCs/>
          <w:iCs/>
        </w:rPr>
        <w:t xml:space="preserve">aby výsledná cena za tepelnou energii byla vyúčtována </w:t>
      </w:r>
      <w:r w:rsidR="006D39A7">
        <w:rPr>
          <w:rFonts w:asciiTheme="majorHAnsi" w:hAnsiTheme="majorHAnsi"/>
          <w:bCs/>
          <w:iCs/>
        </w:rPr>
        <w:t xml:space="preserve">do 15. 1. </w:t>
      </w:r>
      <w:r w:rsidR="006D39A7" w:rsidRPr="003E2946">
        <w:rPr>
          <w:rFonts w:asciiTheme="majorHAnsi" w:hAnsiTheme="majorHAnsi"/>
          <w:bCs/>
          <w:iCs/>
        </w:rPr>
        <w:t xml:space="preserve">(příslušného) následujícího </w:t>
      </w:r>
      <w:r w:rsidR="006D39A7">
        <w:rPr>
          <w:rFonts w:asciiTheme="majorHAnsi" w:hAnsiTheme="majorHAnsi"/>
          <w:bCs/>
          <w:iCs/>
        </w:rPr>
        <w:t>roku.</w:t>
      </w:r>
      <w:r w:rsidR="006D39A7">
        <w:rPr>
          <w:rFonts w:asciiTheme="majorHAnsi" w:hAnsiTheme="majorHAnsi" w:cs="Times New Roman"/>
          <w:bCs/>
          <w:iCs/>
        </w:rPr>
        <w:t xml:space="preserve"> </w:t>
      </w:r>
    </w:p>
    <w:p w:rsidR="00657DEE" w:rsidRPr="00103A13" w:rsidRDefault="0085112A" w:rsidP="00384747">
      <w:pPr>
        <w:spacing w:line="240" w:lineRule="atLeast"/>
        <w:jc w:val="both"/>
        <w:rPr>
          <w:rFonts w:asciiTheme="majorHAnsi" w:hAnsiTheme="majorHAnsi"/>
          <w:bCs/>
          <w:iCs/>
        </w:rPr>
      </w:pPr>
      <w:r>
        <w:rPr>
          <w:rFonts w:asciiTheme="majorHAnsi" w:hAnsiTheme="majorHAnsi"/>
          <w:bCs/>
          <w:iCs/>
        </w:rPr>
        <w:t>Za rok 2019 bylo vyú</w:t>
      </w:r>
      <w:r w:rsidR="00657DEE">
        <w:rPr>
          <w:rFonts w:asciiTheme="majorHAnsi" w:hAnsiTheme="majorHAnsi"/>
          <w:bCs/>
          <w:iCs/>
        </w:rPr>
        <w:t>čtování provedeno do 15. 1. 2020</w:t>
      </w:r>
      <w:r>
        <w:rPr>
          <w:rFonts w:asciiTheme="majorHAnsi" w:hAnsiTheme="majorHAnsi"/>
          <w:bCs/>
          <w:iCs/>
        </w:rPr>
        <w:t xml:space="preserve"> </w:t>
      </w:r>
      <w:r w:rsidR="00657DEE">
        <w:rPr>
          <w:rFonts w:asciiTheme="majorHAnsi" w:hAnsiTheme="majorHAnsi"/>
          <w:bCs/>
          <w:iCs/>
        </w:rPr>
        <w:t xml:space="preserve">a po </w:t>
      </w:r>
      <w:r w:rsidR="00657DEE" w:rsidRPr="00103A13">
        <w:rPr>
          <w:rFonts w:asciiTheme="majorHAnsi" w:hAnsiTheme="majorHAnsi"/>
          <w:bCs/>
          <w:iCs/>
        </w:rPr>
        <w:t xml:space="preserve">druhé 23. </w:t>
      </w:r>
      <w:r w:rsidR="00AC37E5" w:rsidRPr="00103A13">
        <w:rPr>
          <w:rFonts w:asciiTheme="majorHAnsi" w:hAnsiTheme="majorHAnsi"/>
          <w:bCs/>
          <w:iCs/>
        </w:rPr>
        <w:t>1.</w:t>
      </w:r>
      <w:r w:rsidR="00657DEE" w:rsidRPr="00103A13">
        <w:rPr>
          <w:rFonts w:asciiTheme="majorHAnsi" w:hAnsiTheme="majorHAnsi"/>
          <w:bCs/>
          <w:iCs/>
        </w:rPr>
        <w:t xml:space="preserve"> 2020.</w:t>
      </w:r>
    </w:p>
    <w:p w:rsidR="00657DEE" w:rsidRPr="00103A13" w:rsidRDefault="006D39A7" w:rsidP="00384747">
      <w:pPr>
        <w:spacing w:line="240" w:lineRule="atLeast"/>
        <w:jc w:val="both"/>
        <w:rPr>
          <w:rFonts w:asciiTheme="majorHAnsi" w:hAnsiTheme="majorHAnsi"/>
          <w:bCs/>
          <w:iCs/>
        </w:rPr>
      </w:pPr>
      <w:r w:rsidRPr="00103A13">
        <w:rPr>
          <w:rFonts w:asciiTheme="majorHAnsi" w:hAnsiTheme="majorHAnsi"/>
          <w:bCs/>
          <w:iCs/>
        </w:rPr>
        <w:t xml:space="preserve">Služby města, p.o. mají ve </w:t>
      </w:r>
      <w:r w:rsidR="00657DEE" w:rsidRPr="00103A13">
        <w:rPr>
          <w:rFonts w:asciiTheme="majorHAnsi" w:hAnsiTheme="majorHAnsi"/>
          <w:bCs/>
          <w:iCs/>
        </w:rPr>
        <w:t>vlastní cenov</w:t>
      </w:r>
      <w:r w:rsidR="008424CC" w:rsidRPr="00103A13">
        <w:rPr>
          <w:rFonts w:asciiTheme="majorHAnsi" w:hAnsiTheme="majorHAnsi"/>
          <w:bCs/>
          <w:iCs/>
        </w:rPr>
        <w:t xml:space="preserve">é kalkulaci </w:t>
      </w:r>
      <w:r w:rsidR="00657DEE" w:rsidRPr="00103A13">
        <w:rPr>
          <w:rFonts w:asciiTheme="majorHAnsi" w:hAnsiTheme="majorHAnsi"/>
          <w:bCs/>
          <w:iCs/>
        </w:rPr>
        <w:t>termíny, kde mají uvedeno upřesnění kalkulace do 20. 1. 2020</w:t>
      </w:r>
      <w:r w:rsidRPr="00103A13">
        <w:rPr>
          <w:rFonts w:asciiTheme="majorHAnsi" w:hAnsiTheme="majorHAnsi"/>
          <w:bCs/>
          <w:iCs/>
        </w:rPr>
        <w:t>, což nebylo dodrženo</w:t>
      </w:r>
      <w:r w:rsidR="00657DEE" w:rsidRPr="00103A13">
        <w:rPr>
          <w:rFonts w:asciiTheme="majorHAnsi" w:hAnsiTheme="majorHAnsi"/>
          <w:bCs/>
          <w:iCs/>
        </w:rPr>
        <w:t>.</w:t>
      </w:r>
      <w:r w:rsidRPr="00103A13">
        <w:rPr>
          <w:rFonts w:asciiTheme="majorHAnsi" w:hAnsiTheme="majorHAnsi"/>
          <w:bCs/>
          <w:iCs/>
        </w:rPr>
        <w:t xml:space="preserve"> </w:t>
      </w:r>
      <w:r w:rsidR="00657DEE" w:rsidRPr="00103A13">
        <w:rPr>
          <w:rFonts w:asciiTheme="majorHAnsi" w:hAnsiTheme="majorHAnsi"/>
          <w:bCs/>
          <w:iCs/>
        </w:rPr>
        <w:t>Pro FV není akceptovatelné dvojí vyúčtování za tepelnou energii</w:t>
      </w:r>
      <w:r w:rsidRPr="00103A13">
        <w:rPr>
          <w:rFonts w:asciiTheme="majorHAnsi" w:hAnsiTheme="majorHAnsi"/>
          <w:bCs/>
          <w:iCs/>
        </w:rPr>
        <w:t>.</w:t>
      </w:r>
    </w:p>
    <w:p w:rsidR="008424CC" w:rsidRPr="00103A13" w:rsidRDefault="008424CC" w:rsidP="00384747">
      <w:pPr>
        <w:spacing w:line="240" w:lineRule="atLeast"/>
        <w:jc w:val="both"/>
        <w:rPr>
          <w:rFonts w:asciiTheme="majorHAnsi" w:hAnsiTheme="majorHAnsi" w:cs="Times New Roman"/>
        </w:rPr>
      </w:pPr>
    </w:p>
    <w:p w:rsidR="0085112A" w:rsidRPr="00103A13" w:rsidRDefault="00F21EF8" w:rsidP="00384747">
      <w:pPr>
        <w:spacing w:line="240" w:lineRule="atLeast"/>
        <w:jc w:val="both"/>
        <w:rPr>
          <w:rFonts w:asciiTheme="majorHAnsi" w:hAnsiTheme="majorHAnsi" w:cs="Times New Roman"/>
        </w:rPr>
      </w:pPr>
      <w:r w:rsidRPr="00103A13">
        <w:rPr>
          <w:rFonts w:asciiTheme="majorHAnsi" w:hAnsiTheme="majorHAnsi" w:cs="Times New Roman"/>
        </w:rPr>
        <w:t>b) Ze strany dotčených členů finančního výboru byla podána informace o Vyrozumění o možnosti uplatnit nárok na náhradu majetkové</w:t>
      </w:r>
      <w:r w:rsidR="00AC37E5" w:rsidRPr="00103A13">
        <w:rPr>
          <w:rFonts w:asciiTheme="majorHAnsi" w:hAnsiTheme="majorHAnsi" w:cs="Times New Roman"/>
        </w:rPr>
        <w:t xml:space="preserve"> škody</w:t>
      </w:r>
      <w:r w:rsidRPr="00103A13">
        <w:rPr>
          <w:rFonts w:asciiTheme="majorHAnsi" w:hAnsiTheme="majorHAnsi" w:cs="Times New Roman"/>
        </w:rPr>
        <w:t xml:space="preserve"> nebo na vydání bezdůvodného obohacení zaslaného Energetickým regulačním úřadem týkající se nároku na náhradu škody a opravném vyúčtování tepelné energie za rok 2016 a 2017 ze strany zřízené příspěvkové organizace Služby města Brumov-Bylnice. </w:t>
      </w:r>
    </w:p>
    <w:p w:rsidR="00F21EF8" w:rsidRPr="00103A13" w:rsidRDefault="00F21EF8" w:rsidP="00384747">
      <w:pPr>
        <w:spacing w:line="240" w:lineRule="atLeast"/>
        <w:jc w:val="both"/>
        <w:rPr>
          <w:rFonts w:asciiTheme="majorHAnsi" w:hAnsiTheme="majorHAnsi"/>
          <w:bCs/>
          <w:iCs/>
        </w:rPr>
      </w:pPr>
      <w:r w:rsidRPr="00103A13">
        <w:rPr>
          <w:rFonts w:asciiTheme="majorHAnsi" w:hAnsiTheme="majorHAnsi" w:cs="Times New Roman"/>
        </w:rPr>
        <w:t>Finanční výbor vzal tut</w:t>
      </w:r>
      <w:r w:rsidR="00EA5600" w:rsidRPr="00103A13">
        <w:rPr>
          <w:rFonts w:asciiTheme="majorHAnsi" w:hAnsiTheme="majorHAnsi" w:cs="Times New Roman"/>
        </w:rPr>
        <w:t>o informaci</w:t>
      </w:r>
      <w:r w:rsidRPr="00103A13">
        <w:rPr>
          <w:rFonts w:asciiTheme="majorHAnsi" w:hAnsiTheme="majorHAnsi" w:cs="Times New Roman"/>
        </w:rPr>
        <w:t xml:space="preserve"> na vědomí</w:t>
      </w:r>
      <w:r w:rsidR="00EA5600" w:rsidRPr="00103A13">
        <w:rPr>
          <w:rFonts w:asciiTheme="majorHAnsi" w:hAnsiTheme="majorHAnsi" w:cs="Times New Roman"/>
        </w:rPr>
        <w:t>.</w:t>
      </w:r>
    </w:p>
    <w:p w:rsidR="008424CC" w:rsidRPr="00103A13" w:rsidRDefault="008424CC" w:rsidP="00384747">
      <w:pPr>
        <w:spacing w:line="240" w:lineRule="atLeast"/>
        <w:jc w:val="both"/>
        <w:rPr>
          <w:rFonts w:asciiTheme="majorHAnsi" w:hAnsiTheme="majorHAnsi"/>
          <w:bCs/>
          <w:iCs/>
        </w:rPr>
      </w:pPr>
    </w:p>
    <w:p w:rsidR="0085112A" w:rsidRPr="0085112A" w:rsidRDefault="0085112A" w:rsidP="00384747">
      <w:pPr>
        <w:spacing w:line="240" w:lineRule="atLeast"/>
        <w:jc w:val="both"/>
        <w:rPr>
          <w:rFonts w:asciiTheme="majorHAnsi" w:hAnsiTheme="majorHAnsi"/>
          <w:bCs/>
          <w:iCs/>
        </w:rPr>
      </w:pPr>
      <w:r w:rsidRPr="00103A13">
        <w:rPr>
          <w:rFonts w:asciiTheme="majorHAnsi" w:hAnsiTheme="majorHAnsi"/>
          <w:bCs/>
          <w:iCs/>
        </w:rPr>
        <w:t>b) F</w:t>
      </w:r>
      <w:r w:rsidR="00EA5600" w:rsidRPr="00103A13">
        <w:rPr>
          <w:rFonts w:asciiTheme="majorHAnsi" w:hAnsiTheme="majorHAnsi"/>
          <w:bCs/>
          <w:iCs/>
        </w:rPr>
        <w:t xml:space="preserve">inanční výbor </w:t>
      </w:r>
      <w:r w:rsidRPr="00103A13">
        <w:rPr>
          <w:rFonts w:asciiTheme="majorHAnsi" w:hAnsiTheme="majorHAnsi"/>
          <w:bCs/>
          <w:iCs/>
        </w:rPr>
        <w:t xml:space="preserve">byl informován o predikci </w:t>
      </w:r>
      <w:r w:rsidR="00EA5600" w:rsidRPr="00103A13">
        <w:rPr>
          <w:rFonts w:asciiTheme="majorHAnsi" w:hAnsiTheme="majorHAnsi"/>
          <w:bCs/>
          <w:iCs/>
        </w:rPr>
        <w:t xml:space="preserve">vývoje </w:t>
      </w:r>
      <w:r w:rsidRPr="00103A13">
        <w:rPr>
          <w:rFonts w:asciiTheme="majorHAnsi" w:hAnsiTheme="majorHAnsi"/>
          <w:bCs/>
          <w:iCs/>
        </w:rPr>
        <w:t xml:space="preserve">daňových příjmů v závislosti na pandemii vzniklou COVIDEM-19, </w:t>
      </w:r>
      <w:r w:rsidR="00EA5600" w:rsidRPr="00103A13">
        <w:rPr>
          <w:rFonts w:asciiTheme="majorHAnsi" w:hAnsiTheme="majorHAnsi"/>
          <w:bCs/>
          <w:iCs/>
        </w:rPr>
        <w:t xml:space="preserve">tzn. o </w:t>
      </w:r>
      <w:r w:rsidRPr="00103A13">
        <w:rPr>
          <w:rFonts w:asciiTheme="majorHAnsi" w:hAnsiTheme="majorHAnsi"/>
          <w:bCs/>
          <w:iCs/>
        </w:rPr>
        <w:t>snížení</w:t>
      </w:r>
      <w:r w:rsidR="00EA5600" w:rsidRPr="00103A13">
        <w:rPr>
          <w:rFonts w:asciiTheme="majorHAnsi" w:hAnsiTheme="majorHAnsi"/>
          <w:bCs/>
          <w:iCs/>
        </w:rPr>
        <w:t xml:space="preserve"> vlivem ekonomiky</w:t>
      </w:r>
      <w:r w:rsidRPr="00103A13">
        <w:rPr>
          <w:rFonts w:asciiTheme="majorHAnsi" w:hAnsiTheme="majorHAnsi"/>
          <w:bCs/>
          <w:iCs/>
        </w:rPr>
        <w:t>, kompenzací OSVČ, daňových</w:t>
      </w:r>
      <w:r>
        <w:rPr>
          <w:rFonts w:asciiTheme="majorHAnsi" w:hAnsiTheme="majorHAnsi"/>
          <w:bCs/>
          <w:iCs/>
        </w:rPr>
        <w:t xml:space="preserve"> bonusů a </w:t>
      </w:r>
      <w:r w:rsidR="00EA5600">
        <w:rPr>
          <w:rFonts w:asciiTheme="majorHAnsi" w:hAnsiTheme="majorHAnsi"/>
          <w:bCs/>
          <w:iCs/>
        </w:rPr>
        <w:t xml:space="preserve">dále o </w:t>
      </w:r>
      <w:r>
        <w:rPr>
          <w:rFonts w:asciiTheme="majorHAnsi" w:hAnsiTheme="majorHAnsi"/>
          <w:bCs/>
          <w:iCs/>
        </w:rPr>
        <w:t>kompenzac</w:t>
      </w:r>
      <w:r w:rsidR="00EA5600">
        <w:rPr>
          <w:rFonts w:asciiTheme="majorHAnsi" w:hAnsiTheme="majorHAnsi"/>
          <w:bCs/>
          <w:iCs/>
        </w:rPr>
        <w:t xml:space="preserve">i </w:t>
      </w:r>
      <w:r w:rsidR="008424CC">
        <w:rPr>
          <w:rFonts w:asciiTheme="majorHAnsi" w:hAnsiTheme="majorHAnsi"/>
          <w:bCs/>
          <w:iCs/>
        </w:rPr>
        <w:t xml:space="preserve">města ze </w:t>
      </w:r>
      <w:r w:rsidR="00EA5600">
        <w:rPr>
          <w:rFonts w:asciiTheme="majorHAnsi" w:hAnsiTheme="majorHAnsi"/>
          <w:bCs/>
          <w:iCs/>
        </w:rPr>
        <w:t>státního rozpoč</w:t>
      </w:r>
      <w:r w:rsidR="008424CC">
        <w:rPr>
          <w:rFonts w:asciiTheme="majorHAnsi" w:hAnsiTheme="majorHAnsi"/>
          <w:bCs/>
          <w:iCs/>
        </w:rPr>
        <w:t>t</w:t>
      </w:r>
      <w:r w:rsidR="00EA5600">
        <w:rPr>
          <w:rFonts w:asciiTheme="majorHAnsi" w:hAnsiTheme="majorHAnsi"/>
          <w:bCs/>
          <w:iCs/>
        </w:rPr>
        <w:t>u</w:t>
      </w:r>
      <w:r>
        <w:rPr>
          <w:rFonts w:asciiTheme="majorHAnsi" w:hAnsiTheme="majorHAnsi"/>
          <w:bCs/>
          <w:iCs/>
        </w:rPr>
        <w:t>.</w:t>
      </w: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  <w:bookmarkStart w:id="0" w:name="_GoBack"/>
      <w:bookmarkEnd w:id="0"/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2A71B2" w:rsidRPr="00EA1BDF" w:rsidRDefault="002A71B2" w:rsidP="004622DD">
      <w:pPr>
        <w:spacing w:line="240" w:lineRule="atLeast"/>
        <w:jc w:val="both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 xml:space="preserve">Zápis vyhotovila: Ing. Karla Mudráková, </w:t>
      </w:r>
      <w:r w:rsidR="0085112A">
        <w:rPr>
          <w:rFonts w:asciiTheme="majorHAnsi" w:hAnsiTheme="majorHAnsi" w:cs="Cambria"/>
        </w:rPr>
        <w:t>11. 6. 2020</w:t>
      </w:r>
    </w:p>
    <w:p w:rsidR="002A71B2" w:rsidRPr="00EA1BDF" w:rsidRDefault="002A71B2" w:rsidP="004622DD">
      <w:pPr>
        <w:spacing w:line="240" w:lineRule="atLeast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 xml:space="preserve">Ověřovatel zápisu:   </w:t>
      </w:r>
      <w:r w:rsidR="0085112A" w:rsidRPr="007B470C">
        <w:rPr>
          <w:rFonts w:ascii="Cambria" w:hAnsi="Cambria" w:cs="Cambria"/>
        </w:rPr>
        <w:t>Ing. Josef Fritschka</w:t>
      </w:r>
    </w:p>
    <w:p w:rsidR="002A71B2" w:rsidRPr="00EA1BDF" w:rsidRDefault="002A71B2" w:rsidP="004622DD">
      <w:pPr>
        <w:spacing w:line="240" w:lineRule="atLeast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>Předseda finančního výboru: MVDr. Petr Hrnčiřík</w:t>
      </w:r>
    </w:p>
    <w:p w:rsidR="002A71B2" w:rsidRPr="00DF2390" w:rsidRDefault="002A71B2" w:rsidP="004622DD">
      <w:pPr>
        <w:spacing w:line="240" w:lineRule="atLeast"/>
        <w:rPr>
          <w:rFonts w:asciiTheme="majorHAnsi" w:hAnsiTheme="majorHAnsi" w:cs="Cambria"/>
          <w:b/>
          <w:bCs/>
          <w:u w:val="single"/>
        </w:rPr>
      </w:pPr>
      <w:r w:rsidRPr="00EA1BDF">
        <w:rPr>
          <w:rFonts w:asciiTheme="majorHAnsi" w:hAnsiTheme="majorHAnsi" w:cs="Cambria"/>
        </w:rPr>
        <w:t xml:space="preserve">Rozdělovník: MVDr. Petr Hrnčiřík, Ing. </w:t>
      </w:r>
      <w:r w:rsidR="00C92D97" w:rsidRPr="00EA1BDF">
        <w:rPr>
          <w:rFonts w:asciiTheme="majorHAnsi" w:hAnsiTheme="majorHAnsi" w:cs="Cambria"/>
        </w:rPr>
        <w:t>Karel Stan</w:t>
      </w:r>
      <w:r w:rsidR="00EA1BDF" w:rsidRPr="00EA1BDF">
        <w:rPr>
          <w:rFonts w:asciiTheme="majorHAnsi" w:hAnsiTheme="majorHAnsi" w:cs="Cambria"/>
        </w:rPr>
        <w:t>í</w:t>
      </w:r>
      <w:r w:rsidR="00C92D97" w:rsidRPr="00EA1BDF">
        <w:rPr>
          <w:rFonts w:asciiTheme="majorHAnsi" w:hAnsiTheme="majorHAnsi" w:cs="Cambria"/>
        </w:rPr>
        <w:t>k</w:t>
      </w:r>
      <w:r w:rsidRPr="00EA1BDF">
        <w:rPr>
          <w:rFonts w:asciiTheme="majorHAnsi" w:hAnsiTheme="majorHAnsi" w:cs="Cambria"/>
        </w:rPr>
        <w:t xml:space="preserve">, Ing. Josef Fritschka, Bc. Lenka Vilímková, Bc. Marie Manová, Ing. Kamil Sedlačík, </w:t>
      </w:r>
      <w:r w:rsidR="00C92D97" w:rsidRPr="00EA1BDF">
        <w:rPr>
          <w:rFonts w:asciiTheme="majorHAnsi" w:hAnsiTheme="majorHAnsi" w:cs="Cambria"/>
        </w:rPr>
        <w:t>Kamil Macek</w:t>
      </w:r>
      <w:r w:rsidRPr="00EA1BDF">
        <w:rPr>
          <w:rFonts w:asciiTheme="majorHAnsi" w:hAnsiTheme="majorHAnsi" w:cs="Cambria"/>
        </w:rPr>
        <w:t xml:space="preserve">, </w:t>
      </w:r>
      <w:r w:rsidR="00C92D97" w:rsidRPr="00EA1BDF">
        <w:rPr>
          <w:rFonts w:asciiTheme="majorHAnsi" w:hAnsiTheme="majorHAnsi" w:cs="Cambria"/>
        </w:rPr>
        <w:t>Bc. Antonín Strnad</w:t>
      </w:r>
      <w:r w:rsidR="00EA1BDF" w:rsidRPr="00EA1BDF">
        <w:rPr>
          <w:rFonts w:asciiTheme="majorHAnsi" w:hAnsiTheme="majorHAnsi" w:cs="Cambria"/>
        </w:rPr>
        <w:t>, Ing. Jaroslav Šerý</w:t>
      </w:r>
    </w:p>
    <w:sectPr w:rsidR="002A71B2" w:rsidRPr="00DF2390" w:rsidSect="006D1EDE"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0F4" w:rsidRDefault="00A230F4" w:rsidP="0020508C">
      <w:pPr>
        <w:spacing w:after="0" w:line="240" w:lineRule="auto"/>
      </w:pPr>
      <w:r>
        <w:separator/>
      </w:r>
    </w:p>
  </w:endnote>
  <w:endnote w:type="continuationSeparator" w:id="0">
    <w:p w:rsidR="00A230F4" w:rsidRDefault="00A230F4" w:rsidP="0020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1B2" w:rsidRDefault="002A71B2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 xml:space="preserve">Finanční výbor Zastupitelstva města Brumov-Bylnice </w:t>
    </w:r>
    <w:r w:rsidR="00635411">
      <w:rPr>
        <w:rFonts w:ascii="Cambria" w:hAnsi="Cambria" w:cs="Cambria"/>
      </w:rPr>
      <w:t>2020</w:t>
    </w:r>
  </w:p>
  <w:p w:rsidR="002A71B2" w:rsidRDefault="002A71B2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ab/>
      <w:t xml:space="preserve">Stránka </w:t>
    </w:r>
    <w:r w:rsidR="00F11A2D">
      <w:fldChar w:fldCharType="begin"/>
    </w:r>
    <w:r w:rsidR="00F11A2D">
      <w:instrText>PAGE   \* MERGEFORMAT</w:instrText>
    </w:r>
    <w:r w:rsidR="00F11A2D">
      <w:fldChar w:fldCharType="separate"/>
    </w:r>
    <w:r w:rsidR="00A230F4" w:rsidRPr="00A230F4">
      <w:rPr>
        <w:rFonts w:ascii="Cambria" w:hAnsi="Cambria" w:cs="Cambria"/>
        <w:noProof/>
      </w:rPr>
      <w:t>1</w:t>
    </w:r>
    <w:r w:rsidR="00F11A2D">
      <w:rPr>
        <w:rFonts w:ascii="Cambria" w:hAnsi="Cambria" w:cs="Cambria"/>
        <w:noProof/>
      </w:rPr>
      <w:fldChar w:fldCharType="end"/>
    </w:r>
  </w:p>
  <w:p w:rsidR="002A71B2" w:rsidRPr="0020508C" w:rsidRDefault="002A71B2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0F4" w:rsidRDefault="00A230F4" w:rsidP="0020508C">
      <w:pPr>
        <w:spacing w:after="0" w:line="240" w:lineRule="auto"/>
      </w:pPr>
      <w:r>
        <w:separator/>
      </w:r>
    </w:p>
  </w:footnote>
  <w:footnote w:type="continuationSeparator" w:id="0">
    <w:p w:rsidR="00A230F4" w:rsidRDefault="00A230F4" w:rsidP="0020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B28"/>
    <w:multiLevelType w:val="hybridMultilevel"/>
    <w:tmpl w:val="40C645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66B89"/>
    <w:multiLevelType w:val="hybridMultilevel"/>
    <w:tmpl w:val="8E82B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35C84"/>
    <w:multiLevelType w:val="hybridMultilevel"/>
    <w:tmpl w:val="989E8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B40B72"/>
    <w:multiLevelType w:val="hybridMultilevel"/>
    <w:tmpl w:val="6B0AC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B5D6FA2"/>
    <w:multiLevelType w:val="hybridMultilevel"/>
    <w:tmpl w:val="9B3E2D1C"/>
    <w:lvl w:ilvl="0" w:tplc="41801CA8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B26345"/>
    <w:multiLevelType w:val="hybridMultilevel"/>
    <w:tmpl w:val="9258AFC6"/>
    <w:lvl w:ilvl="0" w:tplc="B2285924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359B"/>
    <w:multiLevelType w:val="hybridMultilevel"/>
    <w:tmpl w:val="7D780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458B4"/>
    <w:multiLevelType w:val="hybridMultilevel"/>
    <w:tmpl w:val="09E04972"/>
    <w:lvl w:ilvl="0" w:tplc="4A76019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63BBC"/>
    <w:multiLevelType w:val="hybridMultilevel"/>
    <w:tmpl w:val="A3DA7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CC714B"/>
    <w:multiLevelType w:val="hybridMultilevel"/>
    <w:tmpl w:val="475E53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0">
    <w:nsid w:val="420B73E3"/>
    <w:multiLevelType w:val="hybridMultilevel"/>
    <w:tmpl w:val="D57C8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34BFE"/>
    <w:multiLevelType w:val="hybridMultilevel"/>
    <w:tmpl w:val="5C328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33F69"/>
    <w:multiLevelType w:val="hybridMultilevel"/>
    <w:tmpl w:val="8F449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C473A"/>
    <w:multiLevelType w:val="hybridMultilevel"/>
    <w:tmpl w:val="9B5200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010A9"/>
    <w:multiLevelType w:val="hybridMultilevel"/>
    <w:tmpl w:val="AEC6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1461E"/>
    <w:multiLevelType w:val="hybridMultilevel"/>
    <w:tmpl w:val="4B5C707E"/>
    <w:lvl w:ilvl="0" w:tplc="F940A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650494"/>
    <w:multiLevelType w:val="hybridMultilevel"/>
    <w:tmpl w:val="C9E86D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</w:lvl>
    <w:lvl w:ilvl="2" w:tplc="0405001B">
      <w:start w:val="1"/>
      <w:numFmt w:val="lowerRoman"/>
      <w:lvlText w:val="%3."/>
      <w:lvlJc w:val="right"/>
      <w:pPr>
        <w:ind w:left="1980" w:hanging="180"/>
      </w:pPr>
    </w:lvl>
    <w:lvl w:ilvl="3" w:tplc="0405000F">
      <w:start w:val="1"/>
      <w:numFmt w:val="decimal"/>
      <w:lvlText w:val="%4."/>
      <w:lvlJc w:val="left"/>
      <w:pPr>
        <w:ind w:left="2700" w:hanging="360"/>
      </w:pPr>
    </w:lvl>
    <w:lvl w:ilvl="4" w:tplc="04050019">
      <w:start w:val="1"/>
      <w:numFmt w:val="lowerLetter"/>
      <w:lvlText w:val="%5."/>
      <w:lvlJc w:val="left"/>
      <w:pPr>
        <w:ind w:left="3420" w:hanging="360"/>
      </w:pPr>
    </w:lvl>
    <w:lvl w:ilvl="5" w:tplc="0405001B">
      <w:start w:val="1"/>
      <w:numFmt w:val="lowerRoman"/>
      <w:lvlText w:val="%6."/>
      <w:lvlJc w:val="right"/>
      <w:pPr>
        <w:ind w:left="4140" w:hanging="180"/>
      </w:pPr>
    </w:lvl>
    <w:lvl w:ilvl="6" w:tplc="0405000F">
      <w:start w:val="1"/>
      <w:numFmt w:val="decimal"/>
      <w:lvlText w:val="%7."/>
      <w:lvlJc w:val="left"/>
      <w:pPr>
        <w:ind w:left="4860" w:hanging="360"/>
      </w:pPr>
    </w:lvl>
    <w:lvl w:ilvl="7" w:tplc="04050019">
      <w:start w:val="1"/>
      <w:numFmt w:val="lowerLetter"/>
      <w:lvlText w:val="%8."/>
      <w:lvlJc w:val="left"/>
      <w:pPr>
        <w:ind w:left="5580" w:hanging="360"/>
      </w:pPr>
    </w:lvl>
    <w:lvl w:ilvl="8" w:tplc="0405001B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5F4073D2"/>
    <w:multiLevelType w:val="hybridMultilevel"/>
    <w:tmpl w:val="65E46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64499"/>
    <w:multiLevelType w:val="hybridMultilevel"/>
    <w:tmpl w:val="7BFAC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B844F2"/>
    <w:multiLevelType w:val="hybridMultilevel"/>
    <w:tmpl w:val="97B8E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57B21"/>
    <w:multiLevelType w:val="hybridMultilevel"/>
    <w:tmpl w:val="446A2844"/>
    <w:lvl w:ilvl="0" w:tplc="942CDD1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5454D"/>
    <w:multiLevelType w:val="hybridMultilevel"/>
    <w:tmpl w:val="005E51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D7067"/>
    <w:multiLevelType w:val="hybridMultilevel"/>
    <w:tmpl w:val="EE9C6E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8189B"/>
    <w:multiLevelType w:val="hybridMultilevel"/>
    <w:tmpl w:val="529A72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CE0822"/>
    <w:multiLevelType w:val="hybridMultilevel"/>
    <w:tmpl w:val="712AD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B75351"/>
    <w:multiLevelType w:val="hybridMultilevel"/>
    <w:tmpl w:val="117E61E8"/>
    <w:lvl w:ilvl="0" w:tplc="6B38C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4"/>
  </w:num>
  <w:num w:numId="3">
    <w:abstractNumId w:val="24"/>
  </w:num>
  <w:num w:numId="4">
    <w:abstractNumId w:val="25"/>
  </w:num>
  <w:num w:numId="5">
    <w:abstractNumId w:val="2"/>
  </w:num>
  <w:num w:numId="6">
    <w:abstractNumId w:val="15"/>
  </w:num>
  <w:num w:numId="7">
    <w:abstractNumId w:val="16"/>
  </w:num>
  <w:num w:numId="8">
    <w:abstractNumId w:val="18"/>
  </w:num>
  <w:num w:numId="9">
    <w:abstractNumId w:val="9"/>
  </w:num>
  <w:num w:numId="10">
    <w:abstractNumId w:val="3"/>
  </w:num>
  <w:num w:numId="11">
    <w:abstractNumId w:val="12"/>
  </w:num>
  <w:num w:numId="12">
    <w:abstractNumId w:val="23"/>
  </w:num>
  <w:num w:numId="13">
    <w:abstractNumId w:val="11"/>
  </w:num>
  <w:num w:numId="14">
    <w:abstractNumId w:val="22"/>
  </w:num>
  <w:num w:numId="15">
    <w:abstractNumId w:val="8"/>
  </w:num>
  <w:num w:numId="16">
    <w:abstractNumId w:val="13"/>
  </w:num>
  <w:num w:numId="17">
    <w:abstractNumId w:val="19"/>
  </w:num>
  <w:num w:numId="18">
    <w:abstractNumId w:val="21"/>
  </w:num>
  <w:num w:numId="19">
    <w:abstractNumId w:val="1"/>
  </w:num>
  <w:num w:numId="20">
    <w:abstractNumId w:val="20"/>
  </w:num>
  <w:num w:numId="21">
    <w:abstractNumId w:val="17"/>
  </w:num>
  <w:num w:numId="22">
    <w:abstractNumId w:val="6"/>
  </w:num>
  <w:num w:numId="23">
    <w:abstractNumId w:val="5"/>
  </w:num>
  <w:num w:numId="24">
    <w:abstractNumId w:val="4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8C"/>
    <w:rsid w:val="0001053A"/>
    <w:rsid w:val="0001228D"/>
    <w:rsid w:val="0003505D"/>
    <w:rsid w:val="00035B7E"/>
    <w:rsid w:val="000604F7"/>
    <w:rsid w:val="00072887"/>
    <w:rsid w:val="00076396"/>
    <w:rsid w:val="00096FE8"/>
    <w:rsid w:val="000A37EF"/>
    <w:rsid w:val="000B329D"/>
    <w:rsid w:val="000B6C28"/>
    <w:rsid w:val="000C56D7"/>
    <w:rsid w:val="000E694B"/>
    <w:rsid w:val="00100974"/>
    <w:rsid w:val="00103A13"/>
    <w:rsid w:val="00124BEB"/>
    <w:rsid w:val="0013523E"/>
    <w:rsid w:val="001409B7"/>
    <w:rsid w:val="00163514"/>
    <w:rsid w:val="001643C5"/>
    <w:rsid w:val="001677BC"/>
    <w:rsid w:val="00175DA7"/>
    <w:rsid w:val="00177F00"/>
    <w:rsid w:val="00192398"/>
    <w:rsid w:val="001967A9"/>
    <w:rsid w:val="001D407C"/>
    <w:rsid w:val="001D5070"/>
    <w:rsid w:val="001E0C21"/>
    <w:rsid w:val="001E7C00"/>
    <w:rsid w:val="0020508C"/>
    <w:rsid w:val="0021050E"/>
    <w:rsid w:val="00212F72"/>
    <w:rsid w:val="00243228"/>
    <w:rsid w:val="0024531F"/>
    <w:rsid w:val="00265BFD"/>
    <w:rsid w:val="00272CE6"/>
    <w:rsid w:val="002761AE"/>
    <w:rsid w:val="00287F21"/>
    <w:rsid w:val="002A71B2"/>
    <w:rsid w:val="002B4B20"/>
    <w:rsid w:val="002C0B58"/>
    <w:rsid w:val="002C635E"/>
    <w:rsid w:val="002E020E"/>
    <w:rsid w:val="003027E2"/>
    <w:rsid w:val="003035A6"/>
    <w:rsid w:val="0031627D"/>
    <w:rsid w:val="003214C2"/>
    <w:rsid w:val="00331784"/>
    <w:rsid w:val="00371F2E"/>
    <w:rsid w:val="00372E1F"/>
    <w:rsid w:val="00377770"/>
    <w:rsid w:val="0037784A"/>
    <w:rsid w:val="00384747"/>
    <w:rsid w:val="00386C06"/>
    <w:rsid w:val="003938F9"/>
    <w:rsid w:val="003A403F"/>
    <w:rsid w:val="003B00BA"/>
    <w:rsid w:val="003B6ADF"/>
    <w:rsid w:val="003E2946"/>
    <w:rsid w:val="0040717D"/>
    <w:rsid w:val="004462D7"/>
    <w:rsid w:val="004622DD"/>
    <w:rsid w:val="004658F9"/>
    <w:rsid w:val="00477926"/>
    <w:rsid w:val="00491075"/>
    <w:rsid w:val="0049462A"/>
    <w:rsid w:val="004B2B6A"/>
    <w:rsid w:val="004B3C91"/>
    <w:rsid w:val="004B4444"/>
    <w:rsid w:val="004C11AD"/>
    <w:rsid w:val="004C3340"/>
    <w:rsid w:val="004D667E"/>
    <w:rsid w:val="004F3158"/>
    <w:rsid w:val="00501692"/>
    <w:rsid w:val="00506372"/>
    <w:rsid w:val="005205DA"/>
    <w:rsid w:val="00520F28"/>
    <w:rsid w:val="00523EC1"/>
    <w:rsid w:val="00524DFF"/>
    <w:rsid w:val="005377A5"/>
    <w:rsid w:val="005425ED"/>
    <w:rsid w:val="00543847"/>
    <w:rsid w:val="005474AA"/>
    <w:rsid w:val="0055703A"/>
    <w:rsid w:val="005602D3"/>
    <w:rsid w:val="00575E66"/>
    <w:rsid w:val="00580D21"/>
    <w:rsid w:val="00582DD5"/>
    <w:rsid w:val="005A2407"/>
    <w:rsid w:val="005A440E"/>
    <w:rsid w:val="005B3964"/>
    <w:rsid w:val="005C5745"/>
    <w:rsid w:val="005E3B31"/>
    <w:rsid w:val="005F0B30"/>
    <w:rsid w:val="005F7306"/>
    <w:rsid w:val="00600AA5"/>
    <w:rsid w:val="006040A3"/>
    <w:rsid w:val="00611BDD"/>
    <w:rsid w:val="0062259D"/>
    <w:rsid w:val="00625428"/>
    <w:rsid w:val="006307A2"/>
    <w:rsid w:val="00635411"/>
    <w:rsid w:val="00655753"/>
    <w:rsid w:val="00657DEE"/>
    <w:rsid w:val="00662634"/>
    <w:rsid w:val="00672827"/>
    <w:rsid w:val="00674236"/>
    <w:rsid w:val="00685A78"/>
    <w:rsid w:val="00692ABA"/>
    <w:rsid w:val="00693C81"/>
    <w:rsid w:val="006C0DCC"/>
    <w:rsid w:val="006C12FC"/>
    <w:rsid w:val="006C401C"/>
    <w:rsid w:val="006C6BFF"/>
    <w:rsid w:val="006D1EDE"/>
    <w:rsid w:val="006D39A7"/>
    <w:rsid w:val="006D64DC"/>
    <w:rsid w:val="006D7B6D"/>
    <w:rsid w:val="0070128C"/>
    <w:rsid w:val="00720FBC"/>
    <w:rsid w:val="007339F0"/>
    <w:rsid w:val="0076310F"/>
    <w:rsid w:val="00766DF8"/>
    <w:rsid w:val="007904A1"/>
    <w:rsid w:val="007A2C0C"/>
    <w:rsid w:val="007A5A83"/>
    <w:rsid w:val="007B3684"/>
    <w:rsid w:val="007B470C"/>
    <w:rsid w:val="007F33A0"/>
    <w:rsid w:val="007F6EC3"/>
    <w:rsid w:val="00812C1B"/>
    <w:rsid w:val="00830E45"/>
    <w:rsid w:val="008335FE"/>
    <w:rsid w:val="00833FC1"/>
    <w:rsid w:val="00836AF3"/>
    <w:rsid w:val="008424CC"/>
    <w:rsid w:val="00850732"/>
    <w:rsid w:val="0085112A"/>
    <w:rsid w:val="0085193B"/>
    <w:rsid w:val="008576C5"/>
    <w:rsid w:val="008652A6"/>
    <w:rsid w:val="00867763"/>
    <w:rsid w:val="008766CB"/>
    <w:rsid w:val="0088123D"/>
    <w:rsid w:val="008815F8"/>
    <w:rsid w:val="0089094E"/>
    <w:rsid w:val="008960B7"/>
    <w:rsid w:val="008B1385"/>
    <w:rsid w:val="008B3B40"/>
    <w:rsid w:val="008D56C5"/>
    <w:rsid w:val="008E1586"/>
    <w:rsid w:val="008E35E6"/>
    <w:rsid w:val="008E5614"/>
    <w:rsid w:val="008F1131"/>
    <w:rsid w:val="008F1B0A"/>
    <w:rsid w:val="00900D28"/>
    <w:rsid w:val="00911A8F"/>
    <w:rsid w:val="009126B6"/>
    <w:rsid w:val="00916283"/>
    <w:rsid w:val="009247F1"/>
    <w:rsid w:val="00927FF2"/>
    <w:rsid w:val="00930BAD"/>
    <w:rsid w:val="009317A6"/>
    <w:rsid w:val="00942F3F"/>
    <w:rsid w:val="009611A6"/>
    <w:rsid w:val="0097764D"/>
    <w:rsid w:val="00981BC6"/>
    <w:rsid w:val="00981DF5"/>
    <w:rsid w:val="009857CB"/>
    <w:rsid w:val="009A61CB"/>
    <w:rsid w:val="009D521F"/>
    <w:rsid w:val="009F3CA9"/>
    <w:rsid w:val="009F6ECE"/>
    <w:rsid w:val="00A0309D"/>
    <w:rsid w:val="00A04336"/>
    <w:rsid w:val="00A05AF4"/>
    <w:rsid w:val="00A230F4"/>
    <w:rsid w:val="00A3014C"/>
    <w:rsid w:val="00A35485"/>
    <w:rsid w:val="00A37B8C"/>
    <w:rsid w:val="00A4681E"/>
    <w:rsid w:val="00A62DC7"/>
    <w:rsid w:val="00A6705D"/>
    <w:rsid w:val="00A7095E"/>
    <w:rsid w:val="00A74C06"/>
    <w:rsid w:val="00A90286"/>
    <w:rsid w:val="00A91626"/>
    <w:rsid w:val="00AA1ECB"/>
    <w:rsid w:val="00AB7C23"/>
    <w:rsid w:val="00AC37E5"/>
    <w:rsid w:val="00AE2244"/>
    <w:rsid w:val="00AF31B2"/>
    <w:rsid w:val="00B00DC2"/>
    <w:rsid w:val="00B265BD"/>
    <w:rsid w:val="00B32332"/>
    <w:rsid w:val="00B413FB"/>
    <w:rsid w:val="00B44A36"/>
    <w:rsid w:val="00B451B4"/>
    <w:rsid w:val="00B46F03"/>
    <w:rsid w:val="00B51848"/>
    <w:rsid w:val="00B74142"/>
    <w:rsid w:val="00B942E9"/>
    <w:rsid w:val="00BA3397"/>
    <w:rsid w:val="00BA7DE8"/>
    <w:rsid w:val="00BB0F02"/>
    <w:rsid w:val="00BD242E"/>
    <w:rsid w:val="00BD3414"/>
    <w:rsid w:val="00BE0400"/>
    <w:rsid w:val="00BF0565"/>
    <w:rsid w:val="00BF20EA"/>
    <w:rsid w:val="00C3073E"/>
    <w:rsid w:val="00C320AA"/>
    <w:rsid w:val="00C34026"/>
    <w:rsid w:val="00C60943"/>
    <w:rsid w:val="00C74FB9"/>
    <w:rsid w:val="00C8076A"/>
    <w:rsid w:val="00C8098E"/>
    <w:rsid w:val="00C85CBB"/>
    <w:rsid w:val="00C92D97"/>
    <w:rsid w:val="00CB36C2"/>
    <w:rsid w:val="00CB4208"/>
    <w:rsid w:val="00CB6206"/>
    <w:rsid w:val="00CC5562"/>
    <w:rsid w:val="00CD03E2"/>
    <w:rsid w:val="00CD5CEC"/>
    <w:rsid w:val="00CF439A"/>
    <w:rsid w:val="00D046F9"/>
    <w:rsid w:val="00D175EC"/>
    <w:rsid w:val="00D23636"/>
    <w:rsid w:val="00D24FA7"/>
    <w:rsid w:val="00D3419D"/>
    <w:rsid w:val="00D34CC8"/>
    <w:rsid w:val="00D43908"/>
    <w:rsid w:val="00D57E3E"/>
    <w:rsid w:val="00D8250D"/>
    <w:rsid w:val="00D90B1C"/>
    <w:rsid w:val="00DA67FE"/>
    <w:rsid w:val="00DA687C"/>
    <w:rsid w:val="00DB614F"/>
    <w:rsid w:val="00DC0620"/>
    <w:rsid w:val="00DE08F7"/>
    <w:rsid w:val="00DE795C"/>
    <w:rsid w:val="00DF2390"/>
    <w:rsid w:val="00E24555"/>
    <w:rsid w:val="00E25546"/>
    <w:rsid w:val="00E31C36"/>
    <w:rsid w:val="00E362CC"/>
    <w:rsid w:val="00E82E8D"/>
    <w:rsid w:val="00E923B2"/>
    <w:rsid w:val="00EA1BDF"/>
    <w:rsid w:val="00EA5600"/>
    <w:rsid w:val="00EB685A"/>
    <w:rsid w:val="00EF44CC"/>
    <w:rsid w:val="00F062A6"/>
    <w:rsid w:val="00F11A2D"/>
    <w:rsid w:val="00F127BD"/>
    <w:rsid w:val="00F21EF8"/>
    <w:rsid w:val="00F42929"/>
    <w:rsid w:val="00F4315A"/>
    <w:rsid w:val="00F469FF"/>
    <w:rsid w:val="00F47AFB"/>
    <w:rsid w:val="00F87545"/>
    <w:rsid w:val="00F90F18"/>
    <w:rsid w:val="00FC0D61"/>
    <w:rsid w:val="00FD3A8E"/>
    <w:rsid w:val="00FE474A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7A5A83"/>
    <w:pPr>
      <w:spacing w:after="0" w:line="240" w:lineRule="auto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A5A83"/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7A5A83"/>
    <w:pPr>
      <w:spacing w:after="0" w:line="240" w:lineRule="auto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A5A83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2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2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32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2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32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329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2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32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32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329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329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329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329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29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329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9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1329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1329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1329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1329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329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329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1329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1329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132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13292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13291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13292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3291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913292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913292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913292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13291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2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3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4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1222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BRUMOV-BYLNICE</vt:lpstr>
    </vt:vector>
  </TitlesOfParts>
  <Company>Město Brumov-Bylnice</Company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BRUMOV-BYLNICE</dc:title>
  <dc:creator>Karla Mudráková</dc:creator>
  <cp:lastModifiedBy>Karla Mudráková</cp:lastModifiedBy>
  <cp:revision>3</cp:revision>
  <cp:lastPrinted>2018-01-24T13:29:00Z</cp:lastPrinted>
  <dcterms:created xsi:type="dcterms:W3CDTF">2020-06-15T04:41:00Z</dcterms:created>
  <dcterms:modified xsi:type="dcterms:W3CDTF">2020-06-15T04:41:00Z</dcterms:modified>
</cp:coreProperties>
</file>