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A" w:rsidRPr="005D50E4" w:rsidRDefault="00344C2A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48"/>
          <w:u w:val="single"/>
        </w:rPr>
      </w:pPr>
    </w:p>
    <w:p w:rsidR="00C4345C" w:rsidRPr="005D50E4" w:rsidRDefault="00C4345C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  <w:bookmarkStart w:id="0" w:name="_Toc324754164"/>
      <w:bookmarkStart w:id="1" w:name="_Toc355680601"/>
      <w:bookmarkStart w:id="2" w:name="_Toc355958174"/>
      <w:bookmarkStart w:id="3" w:name="_Toc388273945"/>
      <w:r w:rsidRPr="005D50E4">
        <w:rPr>
          <w:rFonts w:asciiTheme="majorHAnsi" w:hAnsiTheme="majorHAnsi"/>
          <w:b/>
          <w:smallCaps/>
          <w:noProof/>
          <w:sz w:val="48"/>
        </w:rPr>
        <w:drawing>
          <wp:anchor distT="0" distB="0" distL="114300" distR="114300" simplePos="0" relativeHeight="251659264" behindDoc="0" locked="0" layoutInCell="1" allowOverlap="1" wp14:anchorId="3B83E2E1" wp14:editId="4DA3983F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50E4">
        <w:rPr>
          <w:rFonts w:asciiTheme="majorHAnsi" w:hAnsiTheme="majorHAnsi"/>
          <w:b/>
          <w:smallCaps/>
          <w:sz w:val="48"/>
          <w:u w:val="single"/>
        </w:rPr>
        <w:t>Město  Brumov-Bylnice</w:t>
      </w:r>
      <w:bookmarkEnd w:id="0"/>
      <w:bookmarkEnd w:id="1"/>
      <w:bookmarkEnd w:id="2"/>
      <w:bookmarkEnd w:id="3"/>
      <w:proofErr w:type="gramEnd"/>
      <w:r w:rsidRPr="005D50E4">
        <w:rPr>
          <w:rFonts w:asciiTheme="majorHAnsi" w:hAnsiTheme="majorHAnsi"/>
          <w:b/>
          <w:smallCaps/>
          <w:sz w:val="48"/>
          <w:u w:val="single"/>
        </w:rPr>
        <w:t xml:space="preserve">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/>
          <w:bCs w:val="0"/>
          <w:sz w:val="30"/>
          <w:szCs w:val="30"/>
        </w:rPr>
      </w:pPr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                       H. Synkové 942, </w:t>
      </w:r>
      <w:proofErr w:type="gramStart"/>
      <w:r w:rsidRPr="005D50E4">
        <w:rPr>
          <w:rFonts w:asciiTheme="majorHAnsi" w:hAnsiTheme="majorHAnsi"/>
          <w:b/>
          <w:bCs w:val="0"/>
          <w:sz w:val="30"/>
          <w:szCs w:val="30"/>
        </w:rPr>
        <w:t>763 31  Brumov-Bylnice</w:t>
      </w:r>
      <w:proofErr w:type="gramEnd"/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Cs w:val="0"/>
        </w:rPr>
      </w:pPr>
      <w:r w:rsidRPr="005D50E4">
        <w:rPr>
          <w:rFonts w:asciiTheme="majorHAnsi" w:hAnsiTheme="majorHAnsi"/>
          <w:bCs w:val="0"/>
        </w:rPr>
        <w:t xml:space="preserve">                                  </w:t>
      </w:r>
    </w:p>
    <w:p w:rsidR="00C4345C" w:rsidRPr="005D50E4" w:rsidRDefault="00C4345C" w:rsidP="00C4345C">
      <w:pPr>
        <w:keepNext/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Městský úřad Brumov-Bylnice</w:t>
      </w:r>
    </w:p>
    <w:p w:rsidR="00C4345C" w:rsidRPr="005D50E4" w:rsidRDefault="00AE3479" w:rsidP="00C434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5F6A98" w:rsidP="005512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DA0382" w:rsidP="00C4345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FB16EF" w:rsidP="00942DA5">
      <w:pPr>
        <w:ind w:left="3540"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5D50E4">
        <w:rPr>
          <w:rFonts w:asciiTheme="majorHAnsi" w:hAnsiTheme="majorHAnsi"/>
          <w:b/>
          <w:sz w:val="32"/>
          <w:szCs w:val="32"/>
        </w:rPr>
        <w:t>Z Á V Ě R E Č N Ý   Ú Č E T</w:t>
      </w:r>
      <w:proofErr w:type="gramEnd"/>
      <w:r w:rsidRPr="005D50E4">
        <w:rPr>
          <w:rFonts w:asciiTheme="majorHAnsi" w:hAnsiTheme="majorHAnsi"/>
          <w:b/>
          <w:sz w:val="32"/>
          <w:szCs w:val="3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50E4">
        <w:rPr>
          <w:rFonts w:asciiTheme="majorHAnsi" w:hAnsiTheme="majorHAnsi"/>
          <w:b/>
          <w:sz w:val="28"/>
          <w:szCs w:val="28"/>
        </w:rPr>
        <w:t xml:space="preserve"> </w:t>
      </w:r>
      <w:r w:rsidR="002F1540" w:rsidRPr="00AE3479">
        <w:rPr>
          <w:rFonts w:asciiTheme="majorHAnsi" w:hAnsiTheme="majorHAnsi"/>
          <w:b/>
          <w:sz w:val="28"/>
          <w:szCs w:val="28"/>
          <w:u w:val="single"/>
        </w:rPr>
        <w:t>MĚSTA BRUMOV-</w:t>
      </w:r>
      <w:r w:rsidRPr="00AE3479">
        <w:rPr>
          <w:rFonts w:asciiTheme="majorHAnsi" w:hAnsiTheme="majorHAnsi"/>
          <w:b/>
          <w:sz w:val="28"/>
          <w:szCs w:val="28"/>
          <w:u w:val="single"/>
        </w:rPr>
        <w:t xml:space="preserve">BYLNICE ZA ROK </w:t>
      </w:r>
      <w:r w:rsidR="001A7D0A">
        <w:rPr>
          <w:rFonts w:asciiTheme="majorHAnsi" w:hAnsiTheme="majorHAnsi"/>
          <w:b/>
          <w:sz w:val="28"/>
          <w:szCs w:val="28"/>
          <w:u w:val="single"/>
        </w:rPr>
        <w:t>20</w:t>
      </w:r>
      <w:r w:rsidR="004A347B">
        <w:rPr>
          <w:rFonts w:asciiTheme="majorHAnsi" w:hAnsiTheme="majorHAnsi"/>
          <w:b/>
          <w:sz w:val="28"/>
          <w:szCs w:val="28"/>
          <w:u w:val="single"/>
        </w:rPr>
        <w:t>20</w:t>
      </w: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  <w:r w:rsidRPr="005D50E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B16EF" w:rsidRDefault="00FB16EF" w:rsidP="00C4345C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Schváleno Zastupitelstvem města dne </w:t>
      </w:r>
      <w:r w:rsidR="007A5F35">
        <w:rPr>
          <w:rFonts w:asciiTheme="majorHAnsi" w:hAnsiTheme="majorHAnsi"/>
          <w:b/>
          <w:sz w:val="22"/>
          <w:szCs w:val="22"/>
          <w:u w:val="single"/>
        </w:rPr>
        <w:t>17. 6. 2021,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číslo usnesení </w:t>
      </w:r>
      <w:r w:rsidR="007A5F35">
        <w:rPr>
          <w:rFonts w:asciiTheme="majorHAnsi" w:hAnsiTheme="majorHAnsi"/>
          <w:b/>
          <w:sz w:val="22"/>
          <w:szCs w:val="22"/>
          <w:u w:val="single"/>
        </w:rPr>
        <w:t>202/15/ZM/2021</w:t>
      </w:r>
    </w:p>
    <w:p w:rsidR="00DA0382" w:rsidRPr="005D50E4" w:rsidRDefault="00DA0382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V </w:t>
      </w:r>
      <w:r w:rsidR="00C4345C" w:rsidRPr="005D50E4">
        <w:rPr>
          <w:rFonts w:asciiTheme="majorHAnsi" w:hAnsiTheme="majorHAnsi"/>
          <w:b/>
          <w:sz w:val="22"/>
          <w:szCs w:val="22"/>
        </w:rPr>
        <w:t xml:space="preserve">Brumově-Bylnici, </w:t>
      </w:r>
      <w:proofErr w:type="gramStart"/>
      <w:r w:rsidR="00C4345C" w:rsidRPr="005D50E4">
        <w:rPr>
          <w:rFonts w:asciiTheme="majorHAnsi" w:hAnsiTheme="majorHAnsi"/>
          <w:b/>
          <w:sz w:val="22"/>
          <w:szCs w:val="22"/>
        </w:rPr>
        <w:t xml:space="preserve">dne  </w:t>
      </w:r>
      <w:r w:rsidR="00DC7C8E">
        <w:rPr>
          <w:rFonts w:asciiTheme="majorHAnsi" w:hAnsiTheme="majorHAnsi"/>
          <w:b/>
          <w:sz w:val="22"/>
          <w:szCs w:val="22"/>
        </w:rPr>
        <w:t>13</w:t>
      </w:r>
      <w:proofErr w:type="gramEnd"/>
      <w:r w:rsidR="00DC7C8E">
        <w:rPr>
          <w:rFonts w:asciiTheme="majorHAnsi" w:hAnsiTheme="majorHAnsi"/>
          <w:b/>
          <w:sz w:val="22"/>
          <w:szCs w:val="22"/>
        </w:rPr>
        <w:t>. 5. 2021</w:t>
      </w:r>
    </w:p>
    <w:p w:rsidR="00C4345C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Z</w:t>
      </w:r>
      <w:r w:rsidR="00C4345C" w:rsidRPr="005D50E4">
        <w:rPr>
          <w:rFonts w:asciiTheme="majorHAnsi" w:hAnsiTheme="majorHAnsi"/>
          <w:b/>
          <w:sz w:val="22"/>
          <w:szCs w:val="22"/>
        </w:rPr>
        <w:t>pracovala: Ing. Karla Mudráková</w:t>
      </w:r>
    </w:p>
    <w:p w:rsidR="00AE3479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Předkládá: Finanční odbor</w:t>
      </w:r>
    </w:p>
    <w:p w:rsidR="00AE3479" w:rsidRPr="005D50E4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616372195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:rsidR="00344C2A" w:rsidRPr="005D50E4" w:rsidRDefault="00344C2A">
          <w:pPr>
            <w:pStyle w:val="Nadpisobsahu"/>
            <w:rPr>
              <w:b w:val="0"/>
              <w:sz w:val="24"/>
              <w:szCs w:val="24"/>
            </w:rPr>
          </w:pPr>
          <w:r w:rsidRPr="005D50E4">
            <w:rPr>
              <w:b w:val="0"/>
              <w:sz w:val="24"/>
              <w:szCs w:val="24"/>
            </w:rPr>
            <w:t>Obsah</w:t>
          </w:r>
        </w:p>
        <w:p w:rsidR="00355401" w:rsidRPr="005D50E4" w:rsidRDefault="00344C2A" w:rsidP="00680711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r w:rsidRPr="005D50E4">
            <w:rPr>
              <w:rFonts w:asciiTheme="majorHAnsi" w:hAnsiTheme="majorHAnsi"/>
              <w:caps/>
            </w:rPr>
            <w:fldChar w:fldCharType="begin"/>
          </w:r>
          <w:r w:rsidRPr="005D50E4">
            <w:rPr>
              <w:rFonts w:asciiTheme="majorHAnsi" w:hAnsiTheme="majorHAnsi"/>
              <w:caps/>
            </w:rPr>
            <w:instrText xml:space="preserve"> TOC \o "1-3" \h \z \u </w:instrText>
          </w:r>
          <w:r w:rsidRPr="005D50E4">
            <w:rPr>
              <w:rFonts w:asciiTheme="majorHAnsi" w:hAnsiTheme="majorHAnsi"/>
              <w:caps/>
            </w:rPr>
            <w:fldChar w:fldCharType="separate"/>
          </w:r>
          <w:hyperlink w:anchor="_Toc388273946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Hospodaření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  v  roce   20</w:t>
            </w:r>
            <w:r w:rsidR="00DC7C8E">
              <w:rPr>
                <w:rStyle w:val="Hypertextovodkaz"/>
                <w:rFonts w:asciiTheme="majorHAnsi" w:eastAsiaTheme="majorEastAsia" w:hAnsiTheme="majorHAnsi"/>
                <w:noProof/>
              </w:rPr>
              <w:t>20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_Toc388273946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4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Tvorba  a čerpání účelových fondů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52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Příjmy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_Toc388273952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0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V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ýdaje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_Toc388273960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15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Rozpočtová  opatření v roce 20</w:t>
            </w:r>
            <w:r w:rsidR="004E0934">
              <w:rPr>
                <w:rStyle w:val="Hypertextovodkaz"/>
                <w:rFonts w:asciiTheme="majorHAnsi" w:eastAsiaTheme="majorEastAsia" w:hAnsiTheme="majorHAnsi"/>
                <w:noProof/>
              </w:rPr>
              <w:t>20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1B3758">
              <w:rPr>
                <w:rFonts w:asciiTheme="majorHAnsi" w:hAnsiTheme="majorHAnsi"/>
                <w:noProof/>
                <w:webHidden/>
              </w:rPr>
              <w:t>2</w:t>
            </w:r>
            <w:r w:rsidR="00DC7C8E">
              <w:rPr>
                <w:rFonts w:asciiTheme="majorHAnsi" w:hAnsiTheme="majorHAnsi"/>
                <w:noProof/>
                <w:webHidden/>
              </w:rPr>
              <w:t>9</w:t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4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M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ajetek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DC7C8E">
              <w:rPr>
                <w:rFonts w:asciiTheme="majorHAnsi" w:hAnsiTheme="majorHAnsi"/>
                <w:noProof/>
                <w:webHidden/>
              </w:rPr>
              <w:t>30</w:t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7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Závazky a pohledávky M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ěsta Brumov–Bylnice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_Toc388273967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VIII.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F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inanční vztahy rozpočtu města k jiným rozpočtům 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IX. 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Rozpočtové hospodaření  vybraných organizačních jednotek a  O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S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MKS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_Toc388273973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5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</w:t>
            </w:r>
            <w:r w:rsidR="00F53297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říspěvkové organizace města Brumov-Bylnice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_Toc388273975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37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094C9C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82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Přezk</w:t>
            </w:r>
            <w:r w:rsidR="00241C13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oumání hospodaření města Brumov-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Bylnice  za rok 20</w:t>
            </w:r>
            <w:r w:rsidR="00DC7C8E">
              <w:rPr>
                <w:rStyle w:val="Hypertextovodkaz"/>
                <w:rFonts w:asciiTheme="majorHAnsi" w:eastAsiaTheme="majorEastAsia" w:hAnsiTheme="majorHAnsi"/>
                <w:noProof/>
              </w:rPr>
              <w:t>20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_Toc388273982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C7C8E">
              <w:rPr>
                <w:rFonts w:asciiTheme="majorHAnsi" w:hAnsiTheme="majorHAnsi"/>
                <w:noProof/>
                <w:webHidden/>
              </w:rPr>
              <w:t>38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A6F2F" w:rsidRDefault="00344C2A" w:rsidP="004A6F2F">
          <w:pPr>
            <w:rPr>
              <w:rFonts w:asciiTheme="majorHAnsi" w:hAnsiTheme="majorHAnsi"/>
              <w:caps/>
            </w:rPr>
          </w:pPr>
          <w:r w:rsidRPr="005D50E4">
            <w:rPr>
              <w:rFonts w:asciiTheme="majorHAnsi" w:hAnsiTheme="majorHAnsi"/>
              <w:caps/>
            </w:rPr>
            <w:fldChar w:fldCharType="end"/>
          </w:r>
          <w:r w:rsidR="00F53297" w:rsidRPr="005D50E4">
            <w:rPr>
              <w:rFonts w:asciiTheme="majorHAnsi" w:hAnsiTheme="majorHAnsi"/>
              <w:caps/>
            </w:rPr>
            <w:t xml:space="preserve">XII. </w:t>
          </w:r>
          <w:r w:rsidR="00CF7235" w:rsidRPr="005D50E4">
            <w:rPr>
              <w:rFonts w:asciiTheme="majorHAnsi" w:hAnsiTheme="majorHAnsi"/>
              <w:caps/>
            </w:rPr>
            <w:t xml:space="preserve"> </w:t>
          </w:r>
          <w:r w:rsidR="00F53297" w:rsidRPr="005D50E4">
            <w:rPr>
              <w:rFonts w:asciiTheme="majorHAnsi" w:hAnsiTheme="majorHAnsi"/>
            </w:rPr>
            <w:t>Závěr</w:t>
          </w:r>
          <w:r w:rsidR="00B516A4" w:rsidRPr="005D50E4">
            <w:rPr>
              <w:rFonts w:asciiTheme="majorHAnsi" w:hAnsiTheme="majorHAnsi"/>
            </w:rPr>
            <w:t>……………………………………………………………………………………</w:t>
          </w:r>
          <w:r w:rsidR="007D2E4D">
            <w:rPr>
              <w:rFonts w:asciiTheme="majorHAnsi" w:hAnsiTheme="majorHAnsi"/>
            </w:rPr>
            <w:t>……………………………3</w:t>
          </w:r>
          <w:r w:rsidR="00DC7C8E">
            <w:rPr>
              <w:rFonts w:asciiTheme="majorHAnsi" w:hAnsiTheme="majorHAnsi"/>
            </w:rPr>
            <w:t>9</w:t>
          </w:r>
        </w:p>
        <w:p w:rsidR="004A6F2F" w:rsidRDefault="00094C9C" w:rsidP="004A6F2F">
          <w:pPr>
            <w:rPr>
              <w:caps/>
            </w:rPr>
          </w:pPr>
        </w:p>
      </w:sdtContent>
    </w:sdt>
    <w:p w:rsidR="004A6F2F" w:rsidRPr="004A6F2F" w:rsidRDefault="004A6F2F" w:rsidP="004A6F2F">
      <w:pPr>
        <w:rPr>
          <w:rFonts w:asciiTheme="majorHAnsi" w:hAnsiTheme="majorHAnsi"/>
          <w:b/>
          <w:sz w:val="26"/>
          <w:szCs w:val="26"/>
        </w:rPr>
      </w:pPr>
      <w:r w:rsidRPr="004A6F2F">
        <w:rPr>
          <w:rFonts w:asciiTheme="majorHAnsi" w:hAnsiTheme="majorHAnsi"/>
          <w:b/>
          <w:sz w:val="26"/>
          <w:szCs w:val="26"/>
        </w:rPr>
        <w:t>Přílohy:</w:t>
      </w:r>
    </w:p>
    <w:p w:rsidR="004A6F2F" w:rsidRDefault="004A6F2F" w:rsidP="004A6F2F">
      <w:pPr>
        <w:rPr>
          <w:rFonts w:asciiTheme="majorHAnsi" w:hAnsiTheme="majorHAnsi"/>
        </w:rPr>
      </w:pPr>
      <w:r w:rsidRPr="005D50E4">
        <w:rPr>
          <w:rFonts w:asciiTheme="majorHAnsi" w:hAnsiTheme="majorHAnsi"/>
          <w:sz w:val="26"/>
          <w:szCs w:val="26"/>
        </w:rPr>
        <w:t>Zpráva o přezkoumání hospodaření Města Brumov-Bylnice</w:t>
      </w:r>
      <w:r w:rsidRPr="005D50E4">
        <w:rPr>
          <w:rFonts w:asciiTheme="majorHAnsi" w:hAnsiTheme="majorHAnsi"/>
        </w:rPr>
        <w:t xml:space="preserve"> za rok 20</w:t>
      </w:r>
      <w:r w:rsidR="00DC7C8E">
        <w:rPr>
          <w:rFonts w:asciiTheme="majorHAnsi" w:hAnsiTheme="majorHAnsi"/>
        </w:rPr>
        <w:t>20</w:t>
      </w:r>
    </w:p>
    <w:p w:rsidR="004A6F2F" w:rsidRPr="004A6F2F" w:rsidRDefault="004A6F2F" w:rsidP="004A6F2F">
      <w:pPr>
        <w:rPr>
          <w:rFonts w:asciiTheme="majorHAnsi" w:hAnsiTheme="majorHAnsi"/>
          <w:caps/>
        </w:rPr>
      </w:pPr>
    </w:p>
    <w:p w:rsidR="004A6F2F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Města Brumov-Bylnice</w:t>
      </w:r>
      <w:r w:rsidR="006553A2">
        <w:rPr>
          <w:rFonts w:asciiTheme="majorHAnsi" w:hAnsiTheme="majorHAnsi"/>
        </w:rPr>
        <w:t xml:space="preserve"> za rok </w:t>
      </w:r>
      <w:r w:rsidR="00C10754">
        <w:rPr>
          <w:rFonts w:asciiTheme="majorHAnsi" w:hAnsiTheme="majorHAnsi"/>
        </w:rPr>
        <w:t>20</w:t>
      </w:r>
      <w:r w:rsidR="00DC7C8E">
        <w:rPr>
          <w:rFonts w:asciiTheme="majorHAnsi" w:hAnsiTheme="majorHAnsi"/>
        </w:rPr>
        <w:t>20</w:t>
      </w:r>
    </w:p>
    <w:p w:rsidR="004A6F2F" w:rsidRPr="005D50E4" w:rsidRDefault="004A6F2F" w:rsidP="004A6F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>Výkaz FIN 2-12</w:t>
      </w:r>
      <w:r w:rsidR="003453CB">
        <w:rPr>
          <w:rFonts w:asciiTheme="majorHAnsi" w:hAnsiTheme="majorHAnsi"/>
          <w:sz w:val="26"/>
          <w:szCs w:val="26"/>
        </w:rPr>
        <w:t xml:space="preserve"> za rok 20</w:t>
      </w:r>
      <w:r w:rsidR="00DC7C8E">
        <w:rPr>
          <w:rFonts w:asciiTheme="majorHAnsi" w:hAnsiTheme="majorHAnsi"/>
          <w:sz w:val="26"/>
          <w:szCs w:val="26"/>
        </w:rPr>
        <w:t>20</w:t>
      </w:r>
    </w:p>
    <w:p w:rsidR="000A762F" w:rsidRPr="005D50E4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příspěvkových organizací</w:t>
      </w:r>
      <w:r w:rsidR="006553A2">
        <w:rPr>
          <w:rFonts w:asciiTheme="majorHAnsi" w:hAnsiTheme="majorHAnsi"/>
        </w:rPr>
        <w:t xml:space="preserve"> za rok 20</w:t>
      </w:r>
      <w:r w:rsidR="00DC7C8E">
        <w:rPr>
          <w:rFonts w:asciiTheme="majorHAnsi" w:hAnsiTheme="majorHAnsi"/>
        </w:rPr>
        <w:t>20</w:t>
      </w:r>
      <w:r w:rsidR="003453CB">
        <w:rPr>
          <w:rFonts w:asciiTheme="majorHAnsi" w:hAnsiTheme="majorHAnsi"/>
        </w:rPr>
        <w:t xml:space="preserve"> </w:t>
      </w:r>
    </w:p>
    <w:p w:rsidR="00680711" w:rsidRPr="005D50E4" w:rsidRDefault="00CC2542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D005B7" w:rsidRPr="005D50E4" w:rsidRDefault="001B3758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1B2FEE" w:rsidRPr="005D50E4" w:rsidRDefault="001B2FEE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 xml:space="preserve">Pozn.: Přílohy </w:t>
      </w:r>
      <w:r w:rsidR="003747A0">
        <w:rPr>
          <w:rFonts w:asciiTheme="majorHAnsi" w:hAnsiTheme="majorHAnsi"/>
          <w:sz w:val="26"/>
          <w:szCs w:val="26"/>
        </w:rPr>
        <w:t>v listinné podobě</w:t>
      </w:r>
      <w:r w:rsidR="005E6CAA">
        <w:rPr>
          <w:rFonts w:asciiTheme="majorHAnsi" w:hAnsiTheme="majorHAnsi"/>
          <w:sz w:val="26"/>
          <w:szCs w:val="26"/>
        </w:rPr>
        <w:t xml:space="preserve"> </w:t>
      </w:r>
      <w:r w:rsidRPr="005D50E4">
        <w:rPr>
          <w:rFonts w:asciiTheme="majorHAnsi" w:hAnsiTheme="majorHAnsi"/>
          <w:sz w:val="26"/>
          <w:szCs w:val="26"/>
        </w:rPr>
        <w:t>jsou k dispozici u vedoucí finančního odboru</w:t>
      </w:r>
      <w:r w:rsidR="00A97BF3">
        <w:rPr>
          <w:rFonts w:asciiTheme="majorHAnsi" w:hAnsiTheme="majorHAnsi"/>
          <w:sz w:val="26"/>
          <w:szCs w:val="26"/>
        </w:rPr>
        <w:t xml:space="preserve"> a </w:t>
      </w:r>
      <w:r w:rsidR="00D005B7" w:rsidRPr="005D50E4">
        <w:rPr>
          <w:rFonts w:asciiTheme="majorHAnsi" w:hAnsiTheme="majorHAnsi"/>
          <w:sz w:val="26"/>
          <w:szCs w:val="26"/>
        </w:rPr>
        <w:t>v </w:t>
      </w:r>
      <w:proofErr w:type="gramStart"/>
      <w:r w:rsidR="00D005B7" w:rsidRPr="005D50E4">
        <w:rPr>
          <w:rFonts w:asciiTheme="majorHAnsi" w:hAnsiTheme="majorHAnsi"/>
          <w:sz w:val="26"/>
          <w:szCs w:val="26"/>
        </w:rPr>
        <w:t xml:space="preserve">elektronické  </w:t>
      </w:r>
      <w:r w:rsidR="0094759C">
        <w:rPr>
          <w:rFonts w:asciiTheme="majorHAnsi" w:hAnsiTheme="majorHAnsi"/>
          <w:sz w:val="26"/>
          <w:szCs w:val="26"/>
        </w:rPr>
        <w:t>podobě</w:t>
      </w:r>
      <w:proofErr w:type="gramEnd"/>
      <w:r w:rsidR="0094759C">
        <w:rPr>
          <w:rFonts w:asciiTheme="majorHAnsi" w:hAnsiTheme="majorHAnsi"/>
          <w:sz w:val="26"/>
          <w:szCs w:val="26"/>
        </w:rPr>
        <w:t xml:space="preserve"> </w:t>
      </w:r>
      <w:r w:rsidR="00D005B7" w:rsidRPr="005D50E4">
        <w:rPr>
          <w:rFonts w:asciiTheme="majorHAnsi" w:hAnsiTheme="majorHAnsi"/>
          <w:sz w:val="26"/>
          <w:szCs w:val="26"/>
        </w:rPr>
        <w:t xml:space="preserve">na úřední desce </w:t>
      </w:r>
      <w:proofErr w:type="spellStart"/>
      <w:r w:rsidR="00D005B7" w:rsidRPr="005D50E4">
        <w:rPr>
          <w:rFonts w:asciiTheme="majorHAnsi" w:hAnsiTheme="majorHAnsi"/>
          <w:sz w:val="26"/>
          <w:szCs w:val="26"/>
        </w:rPr>
        <w:t>MěÚ</w:t>
      </w:r>
      <w:proofErr w:type="spellEnd"/>
      <w:r w:rsidR="00374608">
        <w:rPr>
          <w:rFonts w:asciiTheme="majorHAnsi" w:hAnsiTheme="majorHAnsi"/>
          <w:sz w:val="26"/>
          <w:szCs w:val="26"/>
        </w:rPr>
        <w:t>.</w:t>
      </w:r>
    </w:p>
    <w:p w:rsidR="002077BF" w:rsidRPr="005D50E4" w:rsidRDefault="005E6CAA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2077BF" w:rsidRPr="005D50E4">
        <w:rPr>
          <w:rFonts w:asciiTheme="majorHAnsi" w:hAnsiTheme="majorHAnsi"/>
        </w:rPr>
        <w:br w:type="page"/>
      </w:r>
    </w:p>
    <w:p w:rsidR="00C4345C" w:rsidRPr="006B63B2" w:rsidRDefault="0089692E" w:rsidP="00344C2A">
      <w:pPr>
        <w:pStyle w:val="Nadpis1"/>
        <w:rPr>
          <w:rFonts w:asciiTheme="majorHAnsi" w:hAnsiTheme="majorHAnsi"/>
        </w:rPr>
      </w:pPr>
      <w:bookmarkStart w:id="4" w:name="_Toc388273946"/>
      <w:r>
        <w:rPr>
          <w:rFonts w:asciiTheme="majorHAnsi" w:hAnsiTheme="majorHAnsi"/>
        </w:rPr>
        <w:t>I</w:t>
      </w:r>
      <w:r w:rsidR="000210B1" w:rsidRPr="006B63B2">
        <w:rPr>
          <w:rFonts w:asciiTheme="majorHAnsi" w:hAnsiTheme="majorHAnsi"/>
        </w:rPr>
        <w:t>.</w:t>
      </w:r>
      <w:r w:rsidR="00C4345C" w:rsidRPr="006B63B2">
        <w:rPr>
          <w:rFonts w:asciiTheme="majorHAnsi" w:hAnsiTheme="majorHAnsi"/>
        </w:rPr>
        <w:t xml:space="preserve"> hospodaření</w:t>
      </w:r>
      <w:r w:rsidR="002F1540" w:rsidRPr="006B63B2">
        <w:rPr>
          <w:rFonts w:asciiTheme="majorHAnsi" w:hAnsiTheme="majorHAnsi"/>
        </w:rPr>
        <w:t xml:space="preserve"> města brumov-</w:t>
      </w:r>
      <w:r w:rsidR="000210B1" w:rsidRPr="006B63B2">
        <w:rPr>
          <w:rFonts w:asciiTheme="majorHAnsi" w:hAnsiTheme="majorHAnsi"/>
        </w:rPr>
        <w:t xml:space="preserve">bylnice 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>v </w:t>
      </w:r>
      <w:r w:rsidR="0055125C" w:rsidRPr="006B63B2">
        <w:rPr>
          <w:rFonts w:asciiTheme="majorHAnsi" w:hAnsiTheme="majorHAnsi"/>
        </w:rPr>
        <w:t xml:space="preserve"> </w:t>
      </w:r>
      <w:proofErr w:type="gramStart"/>
      <w:r w:rsidR="00C4345C" w:rsidRPr="006B63B2">
        <w:rPr>
          <w:rFonts w:asciiTheme="majorHAnsi" w:hAnsiTheme="majorHAnsi"/>
        </w:rPr>
        <w:t xml:space="preserve">roce </w:t>
      </w:r>
      <w:r w:rsidR="0055125C" w:rsidRPr="006B63B2">
        <w:rPr>
          <w:rFonts w:asciiTheme="majorHAnsi" w:hAnsiTheme="majorHAnsi"/>
        </w:rPr>
        <w:t xml:space="preserve">  </w:t>
      </w:r>
      <w:bookmarkEnd w:id="4"/>
      <w:r w:rsidR="001A7D0A">
        <w:rPr>
          <w:rFonts w:asciiTheme="majorHAnsi" w:hAnsiTheme="majorHAnsi"/>
        </w:rPr>
        <w:t>20</w:t>
      </w:r>
      <w:r w:rsidR="004A347B">
        <w:rPr>
          <w:rFonts w:asciiTheme="majorHAnsi" w:hAnsiTheme="majorHAnsi"/>
        </w:rPr>
        <w:t>20</w:t>
      </w:r>
      <w:proofErr w:type="gramEnd"/>
    </w:p>
    <w:p w:rsidR="00C4345C" w:rsidRPr="006B63B2" w:rsidRDefault="00C4345C" w:rsidP="00C4345C">
      <w:pPr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344C2A" w:rsidRPr="00FA673A" w:rsidRDefault="00F2743B" w:rsidP="00C434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344C2A" w:rsidRPr="00FA673A" w:rsidRDefault="00344C2A" w:rsidP="00C73410">
      <w:pPr>
        <w:jc w:val="both"/>
        <w:rPr>
          <w:rFonts w:asciiTheme="majorHAnsi" w:hAnsiTheme="majorHAnsi"/>
          <w:b/>
          <w:sz w:val="22"/>
          <w:szCs w:val="22"/>
        </w:rPr>
      </w:pPr>
    </w:p>
    <w:p w:rsidR="00BF6311" w:rsidRPr="00FA673A" w:rsidRDefault="00C4345C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Rozpočet Města Brumov-Bylnice</w:t>
      </w:r>
      <w:r w:rsidR="00A8055A" w:rsidRPr="00FA673A">
        <w:rPr>
          <w:rFonts w:asciiTheme="majorHAnsi" w:hAnsiTheme="majorHAnsi"/>
          <w:sz w:val="22"/>
          <w:szCs w:val="22"/>
        </w:rPr>
        <w:t xml:space="preserve"> na rok </w:t>
      </w:r>
      <w:r w:rsidRPr="00FA673A">
        <w:rPr>
          <w:rFonts w:asciiTheme="majorHAnsi" w:hAnsiTheme="majorHAnsi"/>
          <w:sz w:val="22"/>
          <w:szCs w:val="22"/>
        </w:rPr>
        <w:t>20</w:t>
      </w:r>
      <w:r w:rsidR="004A347B">
        <w:rPr>
          <w:rFonts w:asciiTheme="majorHAnsi" w:hAnsiTheme="majorHAnsi"/>
          <w:sz w:val="22"/>
          <w:szCs w:val="22"/>
        </w:rPr>
        <w:t>20</w:t>
      </w:r>
      <w:r w:rsidR="00C868B6" w:rsidRPr="00FA673A">
        <w:rPr>
          <w:rFonts w:asciiTheme="majorHAnsi" w:hAnsiTheme="majorHAnsi"/>
          <w:sz w:val="22"/>
          <w:szCs w:val="22"/>
        </w:rPr>
        <w:t xml:space="preserve"> </w:t>
      </w:r>
      <w:r w:rsidR="006B63B2" w:rsidRPr="00FA673A">
        <w:rPr>
          <w:rFonts w:asciiTheme="majorHAnsi" w:hAnsiTheme="majorHAnsi"/>
          <w:sz w:val="22"/>
          <w:szCs w:val="22"/>
        </w:rPr>
        <w:t>byl schválený usnesením Z</w:t>
      </w:r>
      <w:r w:rsidRPr="00FA673A">
        <w:rPr>
          <w:rFonts w:asciiTheme="majorHAnsi" w:hAnsiTheme="majorHAnsi"/>
          <w:sz w:val="22"/>
          <w:szCs w:val="22"/>
        </w:rPr>
        <w:t>astupitelstva města</w:t>
      </w:r>
    </w:p>
    <w:p w:rsidR="00C4345C" w:rsidRDefault="00C868B6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 xml:space="preserve">č. </w:t>
      </w:r>
      <w:r w:rsidR="00F2743B">
        <w:rPr>
          <w:rFonts w:asciiTheme="majorHAnsi" w:hAnsiTheme="majorHAnsi"/>
          <w:sz w:val="22"/>
          <w:szCs w:val="22"/>
        </w:rPr>
        <w:t>107/8/ZM/2021</w:t>
      </w:r>
      <w:r w:rsidR="00AC54A3" w:rsidRPr="00FA673A">
        <w:rPr>
          <w:rFonts w:asciiTheme="majorHAnsi" w:hAnsiTheme="majorHAnsi"/>
          <w:bCs w:val="0"/>
          <w:sz w:val="22"/>
          <w:szCs w:val="22"/>
        </w:rPr>
        <w:t xml:space="preserve"> </w:t>
      </w:r>
      <w:r w:rsidR="0055125C" w:rsidRPr="00FA673A">
        <w:rPr>
          <w:rFonts w:asciiTheme="majorHAnsi" w:hAnsiTheme="majorHAnsi"/>
          <w:sz w:val="22"/>
          <w:szCs w:val="22"/>
        </w:rPr>
        <w:t>ze</w:t>
      </w:r>
      <w:r w:rsidR="00C4345C" w:rsidRPr="00FA673A">
        <w:rPr>
          <w:rFonts w:asciiTheme="majorHAnsi" w:hAnsiTheme="majorHAnsi"/>
          <w:sz w:val="22"/>
          <w:szCs w:val="22"/>
        </w:rPr>
        <w:t xml:space="preserve"> </w:t>
      </w:r>
      <w:r w:rsidR="00344C2A" w:rsidRPr="00FA673A">
        <w:rPr>
          <w:rFonts w:asciiTheme="majorHAnsi" w:hAnsiTheme="majorHAnsi"/>
          <w:sz w:val="22"/>
          <w:szCs w:val="22"/>
        </w:rPr>
        <w:t>dne</w:t>
      </w:r>
      <w:r w:rsidR="00F2743B">
        <w:rPr>
          <w:rFonts w:asciiTheme="majorHAnsi" w:hAnsiTheme="majorHAnsi"/>
          <w:sz w:val="22"/>
          <w:szCs w:val="22"/>
        </w:rPr>
        <w:t xml:space="preserve"> 6. 2. 2021</w:t>
      </w:r>
      <w:r w:rsidR="00C73410" w:rsidRPr="00FA673A">
        <w:rPr>
          <w:rFonts w:asciiTheme="majorHAnsi" w:hAnsiTheme="majorHAnsi"/>
          <w:sz w:val="22"/>
          <w:szCs w:val="22"/>
        </w:rPr>
        <w:t>.</w:t>
      </w:r>
      <w:r w:rsidR="00F03D2B" w:rsidRPr="00FA673A">
        <w:rPr>
          <w:rFonts w:asciiTheme="majorHAnsi" w:hAnsiTheme="majorHAnsi"/>
          <w:sz w:val="22"/>
          <w:szCs w:val="22"/>
        </w:rPr>
        <w:t xml:space="preserve"> Celkové příjmy </w:t>
      </w:r>
      <w:r w:rsidR="00F03D2B" w:rsidRPr="003648C4">
        <w:rPr>
          <w:rFonts w:asciiTheme="majorHAnsi" w:hAnsiTheme="majorHAnsi"/>
          <w:sz w:val="22"/>
          <w:szCs w:val="22"/>
        </w:rPr>
        <w:t xml:space="preserve">byly stanoveny ve výši </w:t>
      </w:r>
      <w:r w:rsidR="003648C4" w:rsidRPr="003648C4">
        <w:rPr>
          <w:rFonts w:asciiTheme="majorHAnsi" w:hAnsiTheme="majorHAnsi"/>
          <w:sz w:val="22"/>
          <w:szCs w:val="22"/>
        </w:rPr>
        <w:t>173 771 000,00</w:t>
      </w:r>
      <w:r w:rsidR="00F03D2B" w:rsidRPr="003648C4">
        <w:rPr>
          <w:rFonts w:asciiTheme="majorHAnsi" w:hAnsiTheme="majorHAnsi"/>
          <w:sz w:val="22"/>
          <w:szCs w:val="22"/>
        </w:rPr>
        <w:t xml:space="preserve"> Kč, celkové výdaje ve výši </w:t>
      </w:r>
      <w:r w:rsidR="003648C4" w:rsidRPr="003648C4">
        <w:rPr>
          <w:rFonts w:asciiTheme="majorHAnsi" w:hAnsiTheme="majorHAnsi"/>
          <w:sz w:val="22"/>
          <w:szCs w:val="22"/>
        </w:rPr>
        <w:t>141 393 000,00</w:t>
      </w:r>
      <w:r w:rsidR="00F03D2B" w:rsidRPr="003648C4">
        <w:rPr>
          <w:rFonts w:asciiTheme="majorHAnsi" w:hAnsiTheme="majorHAnsi"/>
          <w:sz w:val="22"/>
          <w:szCs w:val="22"/>
        </w:rPr>
        <w:t xml:space="preserve"> Kč</w:t>
      </w:r>
      <w:r w:rsidR="00C4345C" w:rsidRPr="003648C4">
        <w:rPr>
          <w:rFonts w:asciiTheme="majorHAnsi" w:hAnsiTheme="majorHAnsi"/>
          <w:color w:val="000000"/>
          <w:sz w:val="22"/>
          <w:szCs w:val="22"/>
        </w:rPr>
        <w:t>.</w:t>
      </w:r>
      <w:r w:rsidR="00C4345C" w:rsidRPr="003648C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765CB">
        <w:rPr>
          <w:rFonts w:asciiTheme="majorHAnsi" w:hAnsiTheme="majorHAnsi"/>
          <w:sz w:val="22"/>
          <w:szCs w:val="22"/>
        </w:rPr>
        <w:t xml:space="preserve"> </w:t>
      </w:r>
    </w:p>
    <w:p w:rsidR="003765CB" w:rsidRPr="003648C4" w:rsidRDefault="003765CB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353CA" w:rsidRPr="003648C4" w:rsidRDefault="005353CA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345C" w:rsidRPr="003648C4" w:rsidRDefault="00344C2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V průběhu </w:t>
      </w:r>
      <w:r w:rsidR="005E794B" w:rsidRPr="003648C4">
        <w:rPr>
          <w:rFonts w:asciiTheme="majorHAnsi" w:eastAsiaTheme="minorHAnsi" w:hAnsiTheme="majorHAnsi"/>
          <w:sz w:val="22"/>
          <w:szCs w:val="22"/>
          <w:lang w:eastAsia="en-US"/>
        </w:rPr>
        <w:t>roku 20</w:t>
      </w:r>
      <w:r w:rsidR="003648C4" w:rsidRPr="003648C4">
        <w:rPr>
          <w:rFonts w:asciiTheme="majorHAnsi" w:eastAsiaTheme="minorHAnsi" w:hAnsiTheme="majorHAnsi"/>
          <w:sz w:val="22"/>
          <w:szCs w:val="22"/>
          <w:lang w:eastAsia="en-US"/>
        </w:rPr>
        <w:t>20</w:t>
      </w:r>
      <w:r w:rsidR="00C868B6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bylo přijato celkem </w:t>
      </w:r>
      <w:r w:rsidR="003648C4" w:rsidRPr="003648C4">
        <w:rPr>
          <w:rFonts w:asciiTheme="majorHAnsi" w:eastAsiaTheme="minorHAnsi" w:hAnsiTheme="majorHAnsi"/>
          <w:sz w:val="22"/>
          <w:szCs w:val="22"/>
          <w:lang w:eastAsia="en-US"/>
        </w:rPr>
        <w:t>10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rozpočtových opatření, kdy došlo ke změnám závazných ukazatelů. </w:t>
      </w:r>
      <w:r w:rsidR="00300EB3" w:rsidRPr="003648C4">
        <w:rPr>
          <w:rFonts w:asciiTheme="majorHAnsi" w:eastAsiaTheme="minorHAnsi" w:hAnsiTheme="majorHAnsi"/>
          <w:sz w:val="22"/>
          <w:szCs w:val="22"/>
          <w:lang w:eastAsia="en-US"/>
        </w:rPr>
        <w:t>Informace o rozpočtových opatřeních jsou uveden</w:t>
      </w:r>
      <w:r w:rsidR="00767CE1" w:rsidRPr="003648C4">
        <w:rPr>
          <w:rFonts w:asciiTheme="majorHAnsi" w:eastAsiaTheme="minorHAnsi" w:hAnsiTheme="majorHAnsi"/>
          <w:sz w:val="22"/>
          <w:szCs w:val="22"/>
          <w:lang w:eastAsia="en-US"/>
        </w:rPr>
        <w:t>y</w:t>
      </w:r>
      <w:r w:rsidR="00300EB3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>v</w:t>
      </w:r>
      <w:r w:rsidR="00720F2F" w:rsidRPr="003648C4">
        <w:rPr>
          <w:rFonts w:asciiTheme="majorHAnsi" w:eastAsiaTheme="minorHAnsi" w:hAnsiTheme="majorHAnsi"/>
          <w:sz w:val="22"/>
          <w:szCs w:val="22"/>
          <w:lang w:eastAsia="en-US"/>
        </w:rPr>
        <w:t> 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>bodě</w:t>
      </w:r>
      <w:r w:rsidR="002A3202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="00720F2F" w:rsidRPr="003648C4">
        <w:rPr>
          <w:rFonts w:asciiTheme="majorHAnsi" w:eastAsiaTheme="minorHAnsi" w:hAnsiTheme="majorHAnsi"/>
          <w:sz w:val="22"/>
          <w:szCs w:val="22"/>
          <w:lang w:eastAsia="en-US"/>
        </w:rPr>
        <w:t>V.</w:t>
      </w:r>
    </w:p>
    <w:p w:rsidR="005353CA" w:rsidRPr="003648C4" w:rsidRDefault="005353C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5353CA" w:rsidRPr="00FA673A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Rozpočtové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hospodaření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Města Brumov-Bylnice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za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>ro</w:t>
      </w:r>
      <w:r w:rsidR="00CE2B39" w:rsidRPr="003648C4">
        <w:rPr>
          <w:rFonts w:asciiTheme="majorHAnsi" w:hAnsiTheme="majorHAnsi"/>
          <w:bCs w:val="0"/>
          <w:sz w:val="22"/>
          <w:szCs w:val="22"/>
          <w:u w:val="single"/>
        </w:rPr>
        <w:t>k 20</w:t>
      </w:r>
      <w:r w:rsidR="003648C4" w:rsidRPr="003648C4">
        <w:rPr>
          <w:rFonts w:asciiTheme="majorHAnsi" w:hAnsiTheme="majorHAnsi"/>
          <w:bCs w:val="0"/>
          <w:sz w:val="22"/>
          <w:szCs w:val="22"/>
          <w:u w:val="single"/>
        </w:rPr>
        <w:t>20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skončilo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 </w:t>
      </w:r>
      <w:r w:rsidR="003648C4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kladným </w:t>
      </w:r>
      <w:proofErr w:type="gramStart"/>
      <w:r w:rsidRPr="003648C4">
        <w:rPr>
          <w:rFonts w:asciiTheme="majorHAnsi" w:hAnsiTheme="majorHAnsi"/>
          <w:bCs w:val="0"/>
          <w:sz w:val="22"/>
          <w:szCs w:val="22"/>
          <w:u w:val="single"/>
        </w:rPr>
        <w:t>saldem   ve</w:t>
      </w:r>
      <w:proofErr w:type="gramEnd"/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výši</w:t>
      </w:r>
      <w:r w:rsidR="00C10754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 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4E093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3648C4" w:rsidRPr="003648C4">
        <w:rPr>
          <w:rFonts w:asciiTheme="majorHAnsi" w:hAnsiTheme="majorHAnsi"/>
          <w:bCs w:val="0"/>
          <w:sz w:val="22"/>
          <w:szCs w:val="22"/>
          <w:u w:val="single"/>
        </w:rPr>
        <w:t>78 265 548,35</w:t>
      </w:r>
      <w:r w:rsidR="00CE2B39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Kč.</w:t>
      </w: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5A400B" w:rsidRDefault="005A400B" w:rsidP="005A400B">
      <w:pPr>
        <w:pStyle w:val="Nadpis2"/>
        <w:numPr>
          <w:ilvl w:val="0"/>
          <w:numId w:val="0"/>
        </w:numPr>
        <w:ind w:left="360"/>
      </w:pPr>
      <w:bookmarkStart w:id="5" w:name="_Toc355680603"/>
      <w:bookmarkStart w:id="6" w:name="_Toc355958176"/>
      <w:bookmarkStart w:id="7" w:name="_Toc388273947"/>
      <w:bookmarkStart w:id="8" w:name="_Toc324753979"/>
      <w:bookmarkStart w:id="9" w:name="_Toc324754166"/>
      <w:r>
        <w:t xml:space="preserve">1. </w:t>
      </w:r>
      <w:r w:rsidR="004C7F81" w:rsidRPr="005D50E4">
        <w:t>Příjmy, výdaje</w:t>
      </w:r>
      <w:r w:rsidR="00943C5B" w:rsidRPr="005D50E4">
        <w:t xml:space="preserve"> </w:t>
      </w:r>
      <w:bookmarkEnd w:id="5"/>
      <w:bookmarkEnd w:id="6"/>
      <w:bookmarkEnd w:id="7"/>
    </w:p>
    <w:p w:rsidR="008B028D" w:rsidRDefault="008B028D" w:rsidP="008B028D"/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799"/>
        <w:gridCol w:w="1799"/>
        <w:gridCol w:w="1799"/>
        <w:gridCol w:w="1567"/>
      </w:tblGrid>
      <w:tr w:rsidR="008B028D" w:rsidRPr="008B028D" w:rsidTr="008B028D">
        <w:trPr>
          <w:trHeight w:val="539"/>
        </w:trPr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8B028D" w:rsidRPr="008B028D" w:rsidTr="008B028D">
        <w:trPr>
          <w:trHeight w:val="517"/>
        </w:trPr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89 000 000,00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78 838 870,00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84 281 735,47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106,90%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19 211 000,00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21 153 675,25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19 518 709,12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92,27%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1 653 422,00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330,68%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65 060 000,00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93 575 913,25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93 620 908,21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100,05%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173 771 000,00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194 068 458,50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199 074 774,80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102,58%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87 319 000,00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98 521 023,69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81 709 400,00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82,94%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54 074 000,00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50 046 207,43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39 099 826,45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78,13%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141 393 000,00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148 567 231,12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120 809 226,45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81,32%</w:t>
            </w:r>
          </w:p>
        </w:tc>
      </w:tr>
      <w:tr w:rsidR="008B028D" w:rsidRPr="008B028D" w:rsidTr="008B028D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32 378 000,00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45 501 227,38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78 265 548,35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CC170E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28D" w:rsidRPr="008B028D" w:rsidTr="008B028D">
        <w:trPr>
          <w:trHeight w:val="388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-32 378 000,00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-45 501 227,38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-78 265 548,35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028D" w:rsidRPr="008B028D" w:rsidRDefault="00CC170E" w:rsidP="008B028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028D" w:rsidRPr="008B028D" w:rsidRDefault="008B028D" w:rsidP="008B028D"/>
    <w:p w:rsidR="007A00FF" w:rsidRDefault="007A00FF" w:rsidP="007A00FF"/>
    <w:p w:rsidR="007A00FF" w:rsidRDefault="007A00FF" w:rsidP="007A00FF">
      <w:bookmarkStart w:id="10" w:name="_GoBack"/>
      <w:bookmarkEnd w:id="10"/>
    </w:p>
    <w:p w:rsidR="005A400B" w:rsidRDefault="0037046D" w:rsidP="005A400B">
      <w:pPr>
        <w:pStyle w:val="Nadpis2"/>
        <w:numPr>
          <w:ilvl w:val="0"/>
          <w:numId w:val="0"/>
        </w:numPr>
        <w:ind w:left="360"/>
      </w:pPr>
      <w:r>
        <w:t xml:space="preserve">2. Financování roku </w:t>
      </w:r>
      <w:r w:rsidR="007A00FF">
        <w:t>20</w:t>
      </w:r>
      <w:r w:rsidR="008B028D">
        <w:t>20</w:t>
      </w:r>
    </w:p>
    <w:p w:rsidR="008B028D" w:rsidRDefault="008B028D" w:rsidP="008B028D"/>
    <w:tbl>
      <w:tblPr>
        <w:tblW w:w="9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1736"/>
        <w:gridCol w:w="1736"/>
        <w:gridCol w:w="1736"/>
      </w:tblGrid>
      <w:tr w:rsidR="008B028D" w:rsidRPr="008B028D" w:rsidTr="008B028D">
        <w:trPr>
          <w:trHeight w:val="268"/>
        </w:trPr>
        <w:tc>
          <w:tcPr>
            <w:tcW w:w="4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028D" w:rsidRPr="008B028D" w:rsidRDefault="008B028D" w:rsidP="008B028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</w:tr>
      <w:tr w:rsidR="008B028D" w:rsidRPr="008B028D" w:rsidTr="008B028D">
        <w:trPr>
          <w:trHeight w:val="517"/>
        </w:trPr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028D" w:rsidRPr="008B028D" w:rsidTr="008B028D">
        <w:trPr>
          <w:trHeight w:val="463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Změna stavu krátkodobých </w:t>
            </w:r>
            <w:proofErr w:type="spellStart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</w:t>
            </w:r>
            <w:proofErr w:type="spellEnd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na bank. </w:t>
            </w:r>
            <w:proofErr w:type="gramStart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účtech</w:t>
            </w:r>
            <w:proofErr w:type="gramEnd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 operace z peněžních účtů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12 622 000,00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-501 227,38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-33 444 315,38</w:t>
            </w:r>
          </w:p>
        </w:tc>
      </w:tr>
      <w:tr w:rsidR="008B028D" w:rsidRPr="008B028D" w:rsidTr="008B028D">
        <w:trPr>
          <w:trHeight w:val="463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Uhrazené splátky dlouhodobých </w:t>
            </w:r>
            <w:proofErr w:type="spellStart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</w:t>
            </w:r>
            <w:proofErr w:type="spellEnd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půjč. </w:t>
            </w:r>
            <w:proofErr w:type="gramStart"/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prostředků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-45 000 000,00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-45 000 000,00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-45 000 000,00</w:t>
            </w:r>
          </w:p>
        </w:tc>
      </w:tr>
      <w:tr w:rsidR="008B028D" w:rsidRPr="008B028D" w:rsidTr="008B028D">
        <w:trPr>
          <w:trHeight w:val="463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Operace z peněžních účtů (přenesená daňová povinnost DPH)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178 767,03</w:t>
            </w:r>
          </w:p>
        </w:tc>
      </w:tr>
      <w:tr w:rsidR="008B028D" w:rsidRPr="008B028D" w:rsidTr="008B028D">
        <w:trPr>
          <w:trHeight w:val="366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B028D" w:rsidRPr="008B028D" w:rsidRDefault="008B028D" w:rsidP="008B028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-32 378 000,00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-45 501 227,38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B028D" w:rsidRPr="008B028D" w:rsidRDefault="008B028D" w:rsidP="008B028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-78 265 548,35</w:t>
            </w:r>
          </w:p>
        </w:tc>
      </w:tr>
    </w:tbl>
    <w:p w:rsidR="008B028D" w:rsidRPr="008B028D" w:rsidRDefault="008B028D" w:rsidP="008B028D"/>
    <w:p w:rsidR="007A00FF" w:rsidRDefault="007A00FF" w:rsidP="007A00FF"/>
    <w:p w:rsidR="000722E2" w:rsidRDefault="000722E2" w:rsidP="007A00FF">
      <w:pPr>
        <w:pStyle w:val="Nadpis2"/>
        <w:numPr>
          <w:ilvl w:val="0"/>
          <w:numId w:val="0"/>
        </w:numPr>
        <w:rPr>
          <w:rFonts w:asciiTheme="majorHAnsi" w:hAnsiTheme="majorHAnsi"/>
        </w:rPr>
      </w:pPr>
      <w:bookmarkStart w:id="11" w:name="_Toc324753982"/>
      <w:bookmarkStart w:id="12" w:name="_Toc324754169"/>
      <w:bookmarkStart w:id="13" w:name="_Toc355680604"/>
      <w:bookmarkStart w:id="14" w:name="_Toc355958177"/>
      <w:bookmarkStart w:id="15" w:name="_Toc388273948"/>
      <w:bookmarkEnd w:id="8"/>
      <w:bookmarkEnd w:id="9"/>
      <w:r>
        <w:rPr>
          <w:rFonts w:asciiTheme="majorHAnsi" w:hAnsiTheme="majorHAnsi"/>
        </w:rPr>
        <w:t>3</w:t>
      </w:r>
      <w:r w:rsidR="00B200EC" w:rsidRPr="005D50E4">
        <w:rPr>
          <w:rFonts w:asciiTheme="majorHAnsi" w:hAnsiTheme="majorHAnsi"/>
        </w:rPr>
        <w:t xml:space="preserve">. </w:t>
      </w:r>
      <w:r w:rsidR="00880AA6" w:rsidRPr="005D50E4">
        <w:rPr>
          <w:rFonts w:asciiTheme="majorHAnsi" w:hAnsiTheme="majorHAnsi"/>
        </w:rPr>
        <w:t>Př</w:t>
      </w:r>
      <w:r w:rsidR="00FF2FA3" w:rsidRPr="005D50E4">
        <w:rPr>
          <w:rFonts w:asciiTheme="majorHAnsi" w:hAnsiTheme="majorHAnsi"/>
        </w:rPr>
        <w:t>ehled stavu účtů Města Brumov-</w:t>
      </w:r>
      <w:r w:rsidR="00880AA6" w:rsidRPr="005D50E4">
        <w:rPr>
          <w:rFonts w:asciiTheme="majorHAnsi" w:hAnsiTheme="majorHAnsi"/>
        </w:rPr>
        <w:t>Bylnice</w:t>
      </w:r>
      <w:r w:rsidR="00917905" w:rsidRPr="005D50E4">
        <w:rPr>
          <w:rFonts w:asciiTheme="majorHAnsi" w:hAnsiTheme="majorHAnsi"/>
        </w:rPr>
        <w:t xml:space="preserve"> </w:t>
      </w:r>
      <w:r w:rsidR="00880AA6" w:rsidRPr="005D50E4">
        <w:rPr>
          <w:rFonts w:asciiTheme="majorHAnsi" w:hAnsiTheme="majorHAnsi"/>
        </w:rPr>
        <w:t xml:space="preserve">a cenných </w:t>
      </w:r>
      <w:proofErr w:type="gramStart"/>
      <w:r w:rsidR="00880AA6" w:rsidRPr="005D50E4">
        <w:rPr>
          <w:rFonts w:asciiTheme="majorHAnsi" w:hAnsiTheme="majorHAnsi"/>
        </w:rPr>
        <w:t>papírů</w:t>
      </w:r>
      <w:r w:rsidR="00FF2FA3" w:rsidRPr="005D50E4">
        <w:rPr>
          <w:rFonts w:asciiTheme="majorHAnsi" w:hAnsiTheme="majorHAnsi"/>
        </w:rPr>
        <w:t xml:space="preserve"> </w:t>
      </w:r>
      <w:bookmarkEnd w:id="11"/>
      <w:bookmarkEnd w:id="12"/>
      <w:bookmarkEnd w:id="13"/>
      <w:bookmarkEnd w:id="14"/>
      <w:bookmarkEnd w:id="15"/>
      <w:r w:rsidR="00606249" w:rsidRPr="005D50E4">
        <w:rPr>
          <w:rFonts w:asciiTheme="majorHAnsi" w:hAnsiTheme="majorHAnsi"/>
        </w:rPr>
        <w:t xml:space="preserve"> </w:t>
      </w:r>
      <w:r w:rsidR="00B60420">
        <w:rPr>
          <w:rFonts w:asciiTheme="majorHAnsi" w:hAnsiTheme="majorHAnsi"/>
        </w:rPr>
        <w:t>k  31</w:t>
      </w:r>
      <w:proofErr w:type="gramEnd"/>
      <w:r w:rsidR="00B60420">
        <w:rPr>
          <w:rFonts w:asciiTheme="majorHAnsi" w:hAnsiTheme="majorHAnsi"/>
        </w:rPr>
        <w:t xml:space="preserve">. 12. </w:t>
      </w:r>
      <w:r w:rsidR="007A00FF">
        <w:rPr>
          <w:rFonts w:asciiTheme="majorHAnsi" w:hAnsiTheme="majorHAnsi"/>
        </w:rPr>
        <w:t>20</w:t>
      </w:r>
      <w:r w:rsidR="008B028D">
        <w:rPr>
          <w:rFonts w:asciiTheme="majorHAnsi" w:hAnsiTheme="majorHAnsi"/>
        </w:rPr>
        <w:t>20</w:t>
      </w:r>
    </w:p>
    <w:p w:rsidR="007A00FF" w:rsidRPr="007A00FF" w:rsidRDefault="007A00FF" w:rsidP="007A00FF"/>
    <w:p w:rsidR="000722E2" w:rsidRDefault="000722E2" w:rsidP="000722E2">
      <w:pPr>
        <w:rPr>
          <w:b/>
        </w:rPr>
      </w:pPr>
      <w:r w:rsidRPr="000722E2">
        <w:rPr>
          <w:b/>
        </w:rPr>
        <w:t>Běžné účty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13"/>
      </w:tblGrid>
      <w:tr w:rsidR="004C44A1" w:rsidRPr="004C44A1" w:rsidTr="004C44A1">
        <w:trPr>
          <w:trHeight w:val="279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4C44A1" w:rsidRPr="004C44A1" w:rsidRDefault="004C44A1" w:rsidP="004C44A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Bankovní ústav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4C44A1" w:rsidRPr="004C44A1" w:rsidRDefault="004C44A1" w:rsidP="004C44A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Zůstatek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Běžný účet Česká spořitelna, a.s.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31 175 305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BÚ FRO MPZ a SF, ČS, a.s.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244 891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Běžné účty ČNB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8 300 733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Devizový účet (EUR), ČS, a.s.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2 613 087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Fio</w:t>
            </w:r>
            <w:proofErr w:type="spellEnd"/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Banka, a.s.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6 448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UniCredit </w:t>
            </w:r>
            <w:proofErr w:type="spellStart"/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Banking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276 992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Komerční banka, a.s.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933 088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ERA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5 227 982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TRINITY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2 593 450 Kč</w:t>
            </w:r>
          </w:p>
        </w:tc>
      </w:tr>
      <w:tr w:rsidR="004C44A1" w:rsidRPr="004C44A1" w:rsidTr="004C44A1">
        <w:trPr>
          <w:trHeight w:val="279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C44A1" w:rsidRPr="004C44A1" w:rsidRDefault="004C44A1" w:rsidP="004C44A1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C44A1" w:rsidRPr="004C44A1" w:rsidRDefault="004C44A1" w:rsidP="004C44A1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C44A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51 371 977 Kč</w:t>
            </w:r>
          </w:p>
        </w:tc>
      </w:tr>
    </w:tbl>
    <w:p w:rsidR="008B028D" w:rsidRDefault="008B028D" w:rsidP="000722E2">
      <w:pPr>
        <w:rPr>
          <w:b/>
        </w:rPr>
      </w:pPr>
    </w:p>
    <w:p w:rsidR="00435C89" w:rsidRDefault="000722E2" w:rsidP="00435C89">
      <w:pPr>
        <w:rPr>
          <w:rFonts w:asciiTheme="majorHAnsi" w:hAnsiTheme="majorHAnsi"/>
          <w:b/>
          <w:sz w:val="22"/>
          <w:szCs w:val="22"/>
        </w:rPr>
      </w:pPr>
      <w:r w:rsidRPr="000722E2">
        <w:rPr>
          <w:rFonts w:asciiTheme="majorHAnsi" w:hAnsiTheme="majorHAnsi"/>
          <w:b/>
          <w:sz w:val="22"/>
          <w:szCs w:val="22"/>
        </w:rPr>
        <w:t>Cenné papíry</w:t>
      </w:r>
    </w:p>
    <w:tbl>
      <w:tblPr>
        <w:tblW w:w="9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9"/>
        <w:gridCol w:w="2796"/>
      </w:tblGrid>
      <w:tr w:rsidR="000C105B" w:rsidRPr="00E55ACC" w:rsidTr="000A30B0">
        <w:trPr>
          <w:trHeight w:val="94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>Akcie V a K a.s. Zlín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B640CF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22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 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82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7 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ks</w:t>
            </w:r>
          </w:p>
        </w:tc>
      </w:tr>
      <w:tr w:rsidR="000C105B" w:rsidRPr="00E55ACC" w:rsidTr="007A00FF">
        <w:trPr>
          <w:trHeight w:val="250"/>
          <w:jc w:val="center"/>
        </w:trPr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Akcie Valašská vodohospodářská a.s. Vsetín                                                              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  8 609 ks</w:t>
            </w:r>
          </w:p>
        </w:tc>
      </w:tr>
    </w:tbl>
    <w:p w:rsidR="00272ECC" w:rsidRPr="005D50E4" w:rsidRDefault="00272ECC" w:rsidP="00272ECC">
      <w:pPr>
        <w:pStyle w:val="Nadpis1"/>
        <w:rPr>
          <w:rFonts w:asciiTheme="majorHAnsi" w:hAnsiTheme="majorHAnsi"/>
        </w:rPr>
      </w:pPr>
      <w:bookmarkStart w:id="16" w:name="_Toc388273949"/>
      <w:r w:rsidRPr="005D50E4">
        <w:rPr>
          <w:rFonts w:asciiTheme="majorHAnsi" w:hAnsiTheme="majorHAnsi"/>
        </w:rPr>
        <w:t xml:space="preserve">II. </w:t>
      </w:r>
      <w:proofErr w:type="gramStart"/>
      <w:r w:rsidRPr="005D50E4">
        <w:rPr>
          <w:rFonts w:asciiTheme="majorHAnsi" w:hAnsiTheme="majorHAnsi"/>
        </w:rPr>
        <w:t xml:space="preserve">Tvorba </w:t>
      </w:r>
      <w:r w:rsidR="00AC47B3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 xml:space="preserve">a </w:t>
      </w:r>
      <w:r w:rsidR="007E19D8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>čerpání</w:t>
      </w:r>
      <w:proofErr w:type="gramEnd"/>
      <w:r w:rsidRPr="005D50E4">
        <w:rPr>
          <w:rFonts w:asciiTheme="majorHAnsi" w:hAnsiTheme="majorHAnsi"/>
        </w:rPr>
        <w:t xml:space="preserve"> účelových fondů</w:t>
      </w:r>
      <w:bookmarkEnd w:id="16"/>
    </w:p>
    <w:p w:rsidR="00272ECC" w:rsidRPr="005D50E4" w:rsidRDefault="00272ECC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17" w:name="_Toc324754188"/>
      <w:bookmarkStart w:id="18" w:name="_Toc355680606"/>
      <w:bookmarkStart w:id="19" w:name="_Toc355958179"/>
      <w:bookmarkStart w:id="20" w:name="_Toc388273950"/>
      <w:r w:rsidRPr="005D50E4">
        <w:rPr>
          <w:rFonts w:asciiTheme="majorHAnsi" w:hAnsiTheme="majorHAnsi"/>
        </w:rPr>
        <w:t>Fond regener</w:t>
      </w:r>
      <w:r w:rsidR="00FF2FA3" w:rsidRPr="005D50E4">
        <w:rPr>
          <w:rFonts w:asciiTheme="majorHAnsi" w:hAnsiTheme="majorHAnsi"/>
        </w:rPr>
        <w:t>ace a obnovy MPZ Města Brumov-</w:t>
      </w:r>
      <w:r w:rsidRPr="005D50E4">
        <w:rPr>
          <w:rFonts w:asciiTheme="majorHAnsi" w:hAnsiTheme="majorHAnsi"/>
        </w:rPr>
        <w:t>Bylnice</w:t>
      </w:r>
      <w:bookmarkEnd w:id="17"/>
      <w:bookmarkEnd w:id="18"/>
      <w:bookmarkEnd w:id="19"/>
      <w:bookmarkEnd w:id="20"/>
    </w:p>
    <w:p w:rsidR="00BD3F05" w:rsidRDefault="00272ECC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  <w:r w:rsidRPr="005D50E4">
        <w:rPr>
          <w:rFonts w:asciiTheme="majorHAnsi" w:hAnsiTheme="majorHAnsi"/>
          <w:sz w:val="22"/>
          <w:szCs w:val="22"/>
        </w:rPr>
        <w:t>V roce 20</w:t>
      </w:r>
      <w:r w:rsidR="008B028D">
        <w:rPr>
          <w:rFonts w:asciiTheme="majorHAnsi" w:hAnsiTheme="majorHAnsi"/>
          <w:sz w:val="22"/>
          <w:szCs w:val="22"/>
        </w:rPr>
        <w:t>20</w:t>
      </w:r>
      <w:r w:rsidR="00344084" w:rsidRPr="005D50E4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byl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</w:t>
      </w:r>
      <w:r w:rsidR="00F07F7C" w:rsidRPr="005D50E4">
        <w:rPr>
          <w:rFonts w:asciiTheme="majorHAnsi" w:hAnsiTheme="majorHAnsi"/>
          <w:sz w:val="22"/>
          <w:szCs w:val="22"/>
        </w:rPr>
        <w:t xml:space="preserve">z Fondu regenerace a obnovy MPZ </w:t>
      </w:r>
      <w:r w:rsidRPr="005D50E4">
        <w:rPr>
          <w:rFonts w:asciiTheme="majorHAnsi" w:hAnsiTheme="majorHAnsi"/>
          <w:sz w:val="22"/>
          <w:szCs w:val="22"/>
        </w:rPr>
        <w:t>vyplacen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příspěv</w:t>
      </w:r>
      <w:r w:rsidR="004E0934">
        <w:rPr>
          <w:rFonts w:asciiTheme="majorHAnsi" w:hAnsiTheme="majorHAnsi"/>
          <w:sz w:val="22"/>
          <w:szCs w:val="22"/>
        </w:rPr>
        <w:t>ky</w:t>
      </w:r>
      <w:r w:rsidRPr="005D50E4">
        <w:rPr>
          <w:rFonts w:asciiTheme="majorHAnsi" w:hAnsiTheme="majorHAnsi"/>
          <w:sz w:val="22"/>
          <w:szCs w:val="22"/>
        </w:rPr>
        <w:t xml:space="preserve"> </w:t>
      </w:r>
      <w:r w:rsidR="005E3ECD">
        <w:rPr>
          <w:rFonts w:asciiTheme="majorHAnsi" w:hAnsiTheme="majorHAnsi"/>
          <w:sz w:val="22"/>
          <w:szCs w:val="22"/>
        </w:rPr>
        <w:t>3</w:t>
      </w:r>
      <w:r w:rsidR="004C51A9" w:rsidRPr="005D50E4">
        <w:rPr>
          <w:rFonts w:asciiTheme="majorHAnsi" w:hAnsiTheme="majorHAnsi"/>
          <w:sz w:val="22"/>
          <w:szCs w:val="22"/>
        </w:rPr>
        <w:t xml:space="preserve"> žadatelům v celkové výši </w:t>
      </w:r>
      <w:r w:rsidR="00B77502">
        <w:rPr>
          <w:rFonts w:asciiTheme="majorHAnsi" w:hAnsiTheme="majorHAnsi"/>
          <w:sz w:val="22"/>
          <w:szCs w:val="22"/>
        </w:rPr>
        <w:t>85 768</w:t>
      </w:r>
      <w:r w:rsidR="00435C89" w:rsidRPr="005D50E4">
        <w:rPr>
          <w:rFonts w:asciiTheme="majorHAnsi" w:hAnsiTheme="majorHAnsi"/>
          <w:sz w:val="22"/>
          <w:szCs w:val="22"/>
        </w:rPr>
        <w:t xml:space="preserve"> Kč</w:t>
      </w:r>
      <w:r w:rsidR="00BD3F05" w:rsidRPr="005D50E4">
        <w:rPr>
          <w:rFonts w:asciiTheme="majorHAnsi" w:hAnsiTheme="majorHAnsi"/>
          <w:sz w:val="22"/>
          <w:szCs w:val="22"/>
        </w:rPr>
        <w:t xml:space="preserve"> na základě schválených veřejnoprávních smluv.</w:t>
      </w:r>
      <w:r w:rsidR="009F5121">
        <w:rPr>
          <w:rFonts w:asciiTheme="majorHAnsi" w:hAnsiTheme="majorHAnsi"/>
          <w:sz w:val="22"/>
          <w:szCs w:val="22"/>
        </w:rPr>
        <w:t xml:space="preserve"> Finanční prostředky z Fondu byly použity v souladu s</w:t>
      </w:r>
      <w:r w:rsidR="00435C89" w:rsidRPr="005D50E4">
        <w:rPr>
          <w:rFonts w:asciiTheme="majorHAnsi" w:hAnsiTheme="majorHAnsi"/>
          <w:sz w:val="22"/>
          <w:szCs w:val="22"/>
        </w:rPr>
        <w:t xml:space="preserve"> Pravidly </w:t>
      </w:r>
      <w:r w:rsidR="00BD3F05" w:rsidRPr="005D50E4">
        <w:rPr>
          <w:rFonts w:asciiTheme="majorHAnsi" w:hAnsiTheme="majorHAnsi"/>
          <w:sz w:val="22"/>
          <w:szCs w:val="22"/>
        </w:rPr>
        <w:t xml:space="preserve">pro </w:t>
      </w:r>
      <w:r w:rsidR="00435C89" w:rsidRPr="005D50E4">
        <w:rPr>
          <w:rFonts w:asciiTheme="majorHAnsi" w:hAnsiTheme="majorHAnsi"/>
          <w:sz w:val="22"/>
          <w:szCs w:val="22"/>
        </w:rPr>
        <w:t>poskytování</w:t>
      </w:r>
      <w:r w:rsidR="00BD3F05" w:rsidRPr="005D50E4">
        <w:rPr>
          <w:rFonts w:asciiTheme="majorHAnsi" w:hAnsiTheme="majorHAnsi"/>
          <w:sz w:val="22"/>
          <w:szCs w:val="22"/>
        </w:rPr>
        <w:t xml:space="preserve"> účelových dotací </w:t>
      </w:r>
      <w:r w:rsidR="00435C89" w:rsidRPr="005D50E4">
        <w:rPr>
          <w:rFonts w:asciiTheme="majorHAnsi" w:hAnsiTheme="majorHAnsi"/>
          <w:sz w:val="22"/>
          <w:szCs w:val="22"/>
        </w:rPr>
        <w:t>z Fondu regenerace a obnovy Městské památkové zóny (MPZ) Města Brumov-</w:t>
      </w:r>
      <w:r w:rsidR="00723B84" w:rsidRPr="005D50E4">
        <w:rPr>
          <w:rFonts w:asciiTheme="majorHAnsi" w:hAnsiTheme="majorHAnsi"/>
          <w:sz w:val="22"/>
          <w:szCs w:val="22"/>
        </w:rPr>
        <w:t>Bylnice.</w:t>
      </w:r>
      <w:r w:rsidR="00435C89" w:rsidRPr="005D50E4">
        <w:rPr>
          <w:rFonts w:asciiTheme="majorHAnsi" w:hAnsiTheme="majorHAnsi"/>
          <w:sz w:val="22"/>
          <w:szCs w:val="22"/>
        </w:rPr>
        <w:t xml:space="preserve">  </w:t>
      </w:r>
      <w:r w:rsidR="00BD3F05" w:rsidRPr="005D50E4">
        <w:rPr>
          <w:rFonts w:asciiTheme="majorHAnsi" w:hAnsiTheme="majorHAnsi"/>
          <w:b/>
          <w:bCs w:val="0"/>
          <w:caps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3"/>
        <w:gridCol w:w="1567"/>
      </w:tblGrid>
      <w:tr w:rsidR="007A00FF" w:rsidRPr="007A00FF" w:rsidTr="000A30B0">
        <w:trPr>
          <w:trHeight w:val="89"/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A00FF">
              <w:rPr>
                <w:rFonts w:ascii="Cambria" w:hAnsi="Cambria" w:cs="Calibri"/>
                <w:b/>
                <w:color w:val="000000"/>
              </w:rPr>
              <w:t>Fond regenerace a obnovy MPZ (Kč)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8B028D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Počáteční stav fondu regenerace a obnovy MPZ k 1. 1. 20</w:t>
            </w:r>
            <w:r w:rsidR="008B028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8B028D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114 631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Tvorba fondu z rozpočtu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8B028D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35 369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150 000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 xml:space="preserve">Příspěvky poskytnuté z fondu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43296B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85 768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43296B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85 768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8B028D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 k    31. 12. 20</w:t>
            </w:r>
            <w:r w:rsidR="008B028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43296B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64 232</w:t>
            </w:r>
          </w:p>
        </w:tc>
      </w:tr>
    </w:tbl>
    <w:p w:rsidR="00272ECC" w:rsidRPr="0089692E" w:rsidRDefault="00F03D2B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21" w:name="_Toc388273951"/>
      <w:r w:rsidRPr="0089692E">
        <w:rPr>
          <w:rFonts w:asciiTheme="majorHAnsi" w:hAnsiTheme="majorHAnsi"/>
        </w:rPr>
        <w:t>Sociální fond</w:t>
      </w:r>
      <w:bookmarkEnd w:id="21"/>
    </w:p>
    <w:p w:rsidR="00230B16" w:rsidRDefault="009F5121" w:rsidP="00230B16">
      <w:pPr>
        <w:rPr>
          <w:rFonts w:asciiTheme="majorHAnsi" w:hAnsiTheme="majorHAnsi"/>
        </w:rPr>
      </w:pPr>
      <w:r w:rsidRPr="0089692E">
        <w:rPr>
          <w:rFonts w:asciiTheme="majorHAnsi" w:hAnsiTheme="majorHAnsi"/>
        </w:rPr>
        <w:t>Finanční prostředky Sociálního fondu byly použity v souladu s</w:t>
      </w:r>
      <w:r w:rsidR="00230B16" w:rsidRPr="0089692E">
        <w:rPr>
          <w:rFonts w:asciiTheme="majorHAnsi" w:hAnsiTheme="majorHAnsi"/>
        </w:rPr>
        <w:t xml:space="preserve"> Pravidly čerpání Sociálního fondu pro zaměstnavatele na rok 20</w:t>
      </w:r>
      <w:r w:rsidR="00B77502">
        <w:rPr>
          <w:rFonts w:asciiTheme="majorHAnsi" w:hAnsiTheme="majorHAnsi"/>
        </w:rPr>
        <w:t>20</w:t>
      </w:r>
      <w:r w:rsidR="00A72835" w:rsidRPr="0089692E">
        <w:rPr>
          <w:rFonts w:asciiTheme="majorHAnsi" w:hAnsiTheme="majorHAnsi"/>
        </w:rPr>
        <w:t>.</w:t>
      </w:r>
    </w:p>
    <w:tbl>
      <w:tblPr>
        <w:tblW w:w="9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836"/>
      </w:tblGrid>
      <w:tr w:rsidR="00B77502" w:rsidTr="00B77502">
        <w:trPr>
          <w:trHeight w:val="165"/>
          <w:jc w:val="center"/>
        </w:trPr>
        <w:tc>
          <w:tcPr>
            <w:tcW w:w="9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center"/>
              <w:rPr>
                <w:rFonts w:ascii="Cambria" w:eastAsiaTheme="minorHAnsi" w:hAnsi="Cambria" w:cs="Calibri"/>
                <w:b/>
                <w:color w:val="000000"/>
                <w:lang w:eastAsia="en-US"/>
              </w:rPr>
            </w:pPr>
            <w:r>
              <w:rPr>
                <w:rFonts w:ascii="Cambria" w:hAnsi="Cambria"/>
                <w:b/>
                <w:bCs w:val="0"/>
                <w:color w:val="000000"/>
              </w:rPr>
              <w:t>Sociální fond (Kč)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Počáteční stav sociálního fondu k 1. 1. 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158 890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Tvorba sociálního fondu (3 % z objemu mezd)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445 668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  <w:color w:val="000000"/>
              </w:rPr>
              <w:t>Celkem příjmy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</w:rPr>
              <w:t>604 558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Stravování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209 394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Rekreace, kulturní a sportovní akce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189 505</w:t>
            </w:r>
          </w:p>
        </w:tc>
      </w:tr>
      <w:tr w:rsidR="00B77502" w:rsidTr="00B77502">
        <w:trPr>
          <w:trHeight w:val="16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Jubilea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65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25 000</w:t>
            </w:r>
          </w:p>
        </w:tc>
      </w:tr>
      <w:tr w:rsidR="00B77502" w:rsidTr="00B77502">
        <w:trPr>
          <w:trHeight w:val="191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91" w:lineRule="atLeas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Sociální výpomoc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191" w:lineRule="atLeast"/>
              <w:jc w:val="right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B77502" w:rsidTr="00B77502">
        <w:trPr>
          <w:trHeight w:val="71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71" w:lineRule="atLeast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  <w:color w:val="000000"/>
              </w:rPr>
              <w:t>Celkem výdaje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71" w:lineRule="atLeast"/>
              <w:jc w:val="right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</w:rPr>
              <w:t>423 899</w:t>
            </w:r>
          </w:p>
        </w:tc>
      </w:tr>
      <w:tr w:rsidR="00B77502" w:rsidTr="00B77502">
        <w:trPr>
          <w:trHeight w:val="71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>
            <w:pPr>
              <w:spacing w:line="71" w:lineRule="atLeast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  <w:color w:val="000000"/>
              </w:rPr>
              <w:t>KONEČNÝ  ZUSTATEK    k   31. 12. 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7502" w:rsidRDefault="00B77502" w:rsidP="00B77502">
            <w:pPr>
              <w:spacing w:line="71" w:lineRule="atLeast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 w:val="0"/>
              </w:rPr>
              <w:t>              180 659</w:t>
            </w:r>
          </w:p>
        </w:tc>
      </w:tr>
    </w:tbl>
    <w:p w:rsidR="00880AA6" w:rsidRPr="005D50E4" w:rsidRDefault="00272ECC" w:rsidP="00344C2A">
      <w:pPr>
        <w:pStyle w:val="Nadpis1"/>
        <w:rPr>
          <w:rFonts w:asciiTheme="majorHAnsi" w:hAnsiTheme="majorHAnsi"/>
        </w:rPr>
      </w:pPr>
      <w:bookmarkStart w:id="22" w:name="_Toc388273952"/>
      <w:r w:rsidRPr="005D50E4">
        <w:rPr>
          <w:rFonts w:asciiTheme="majorHAnsi" w:hAnsiTheme="majorHAnsi"/>
        </w:rPr>
        <w:t>III</w:t>
      </w:r>
      <w:r w:rsidR="00880AA6" w:rsidRPr="005D50E4">
        <w:rPr>
          <w:rFonts w:asciiTheme="majorHAnsi" w:hAnsiTheme="majorHAnsi"/>
        </w:rPr>
        <w:t>. PŘÍJMY</w:t>
      </w:r>
      <w:bookmarkEnd w:id="22"/>
      <w:r w:rsidR="00151A7A" w:rsidRPr="005D50E4">
        <w:rPr>
          <w:rFonts w:asciiTheme="majorHAnsi" w:hAnsiTheme="majorHAnsi"/>
        </w:rPr>
        <w:t xml:space="preserve"> </w:t>
      </w:r>
      <w:r w:rsidR="007C0C7B" w:rsidRPr="005D50E4">
        <w:rPr>
          <w:rFonts w:asciiTheme="majorHAnsi" w:hAnsiTheme="majorHAnsi"/>
        </w:rPr>
        <w:t xml:space="preserve"> </w:t>
      </w:r>
    </w:p>
    <w:p w:rsidR="00880AA6" w:rsidRPr="005D50E4" w:rsidRDefault="00880AA6" w:rsidP="00C434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80AA6" w:rsidRPr="005D50E4" w:rsidRDefault="00880AA6" w:rsidP="00344C2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50E4">
        <w:rPr>
          <w:rFonts w:asciiTheme="majorHAnsi" w:hAnsiTheme="majorHAnsi"/>
          <w:sz w:val="22"/>
          <w:szCs w:val="22"/>
        </w:rPr>
        <w:t>Celkové rozpočtované příjmy za rok 20</w:t>
      </w:r>
      <w:r w:rsidR="0043296B">
        <w:rPr>
          <w:rFonts w:asciiTheme="majorHAnsi" w:hAnsiTheme="majorHAnsi"/>
          <w:sz w:val="22"/>
          <w:szCs w:val="22"/>
        </w:rPr>
        <w:t>20</w:t>
      </w:r>
      <w:r w:rsidR="00552016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po úpravách přijatými rozpočtovými opatřeními činily</w:t>
      </w:r>
    </w:p>
    <w:p w:rsidR="00880AA6" w:rsidRDefault="004E0934" w:rsidP="00176C2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i/>
          <w:iCs/>
          <w:color w:val="000000"/>
        </w:rPr>
        <w:t>194 068 458,50</w:t>
      </w:r>
      <w:r w:rsidR="0043296B" w:rsidRPr="0043296B">
        <w:rPr>
          <w:rFonts w:ascii="Cambria" w:hAnsi="Cambria"/>
          <w:b/>
          <w:i/>
          <w:iCs/>
          <w:color w:val="000000"/>
        </w:rPr>
        <w:t xml:space="preserve"> </w:t>
      </w:r>
      <w:r w:rsidR="00880AA6" w:rsidRPr="0043296B">
        <w:rPr>
          <w:rFonts w:asciiTheme="majorHAnsi" w:hAnsiTheme="majorHAnsi"/>
          <w:b/>
          <w:i/>
        </w:rPr>
        <w:t>Kč</w:t>
      </w:r>
      <w:r w:rsidR="00880AA6" w:rsidRPr="0043296B">
        <w:rPr>
          <w:rFonts w:asciiTheme="majorHAnsi" w:hAnsiTheme="majorHAnsi"/>
        </w:rPr>
        <w:t>,</w:t>
      </w:r>
      <w:r w:rsidR="00880AA6" w:rsidRPr="005D50E4">
        <w:rPr>
          <w:rFonts w:asciiTheme="majorHAnsi" w:hAnsiTheme="majorHAnsi"/>
          <w:sz w:val="22"/>
          <w:szCs w:val="22"/>
        </w:rPr>
        <w:t xml:space="preserve"> skutečn</w:t>
      </w:r>
      <w:r w:rsidR="00495A65">
        <w:rPr>
          <w:rFonts w:asciiTheme="majorHAnsi" w:hAnsiTheme="majorHAnsi"/>
          <w:sz w:val="22"/>
          <w:szCs w:val="22"/>
        </w:rPr>
        <w:t>á výše příjmů k 31. 12. 20</w:t>
      </w:r>
      <w:r w:rsidR="0043296B">
        <w:rPr>
          <w:rFonts w:asciiTheme="majorHAnsi" w:hAnsiTheme="majorHAnsi"/>
          <w:sz w:val="22"/>
          <w:szCs w:val="22"/>
        </w:rPr>
        <w:t>20</w:t>
      </w:r>
      <w:r w:rsidR="00322F4A">
        <w:rPr>
          <w:rFonts w:asciiTheme="majorHAnsi" w:hAnsiTheme="majorHAnsi"/>
          <w:sz w:val="22"/>
          <w:szCs w:val="22"/>
        </w:rPr>
        <w:t xml:space="preserve"> činila</w:t>
      </w:r>
      <w:r w:rsidR="003A339A" w:rsidRPr="005D50E4">
        <w:rPr>
          <w:rFonts w:asciiTheme="majorHAnsi" w:hAnsiTheme="majorHAnsi"/>
          <w:sz w:val="22"/>
          <w:szCs w:val="22"/>
        </w:rPr>
        <w:t xml:space="preserve"> </w:t>
      </w:r>
      <w:r w:rsidR="0043296B" w:rsidRPr="008B028D">
        <w:rPr>
          <w:rFonts w:ascii="Cambria" w:hAnsi="Cambria"/>
          <w:b/>
          <w:i/>
          <w:iCs/>
          <w:color w:val="000000"/>
        </w:rPr>
        <w:t>199 074 774,80</w:t>
      </w:r>
      <w:r w:rsidR="0043296B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880AA6" w:rsidRPr="0043296B">
        <w:rPr>
          <w:rFonts w:asciiTheme="majorHAnsi" w:hAnsiTheme="majorHAnsi"/>
          <w:b/>
          <w:i/>
        </w:rPr>
        <w:t>Kč</w:t>
      </w:r>
      <w:r w:rsidR="00880AA6" w:rsidRPr="0043296B">
        <w:rPr>
          <w:rFonts w:asciiTheme="majorHAnsi" w:hAnsiTheme="majorHAnsi"/>
        </w:rPr>
        <w:t>,</w:t>
      </w:r>
      <w:r w:rsidR="00322F4A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což představuje procentní plnění na </w:t>
      </w:r>
      <w:r w:rsidR="0043296B">
        <w:rPr>
          <w:rFonts w:asciiTheme="majorHAnsi" w:hAnsiTheme="majorHAnsi"/>
          <w:sz w:val="22"/>
          <w:szCs w:val="22"/>
        </w:rPr>
        <w:t>102,58</w:t>
      </w:r>
      <w:r w:rsidR="00CA78AF" w:rsidRPr="005D50E4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%.  </w:t>
      </w:r>
      <w:r w:rsidR="00E62173" w:rsidRPr="005D50E4">
        <w:rPr>
          <w:rFonts w:asciiTheme="majorHAnsi" w:hAnsiTheme="majorHAnsi"/>
          <w:sz w:val="22"/>
          <w:szCs w:val="22"/>
        </w:rPr>
        <w:t xml:space="preserve"> </w:t>
      </w:r>
    </w:p>
    <w:p w:rsidR="00D5770B" w:rsidRPr="005D50E4" w:rsidRDefault="00D5770B" w:rsidP="00176C25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61F4F" w:rsidRPr="005D50E4" w:rsidRDefault="00176C25" w:rsidP="00176C2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1. </w:t>
      </w:r>
      <w:r w:rsidR="00720F2F" w:rsidRPr="005D50E4">
        <w:rPr>
          <w:rFonts w:asciiTheme="majorHAnsi" w:hAnsiTheme="majorHAnsi"/>
        </w:rPr>
        <w:t xml:space="preserve"> </w:t>
      </w:r>
      <w:bookmarkStart w:id="23" w:name="_Toc355680609"/>
      <w:bookmarkStart w:id="24" w:name="_Toc355958182"/>
      <w:bookmarkStart w:id="25" w:name="_Toc388273953"/>
      <w:r w:rsidR="00261F4F" w:rsidRPr="005D50E4">
        <w:rPr>
          <w:rFonts w:asciiTheme="majorHAnsi" w:hAnsiTheme="majorHAnsi"/>
        </w:rPr>
        <w:t xml:space="preserve">Rekapitulace příjmů </w:t>
      </w:r>
      <w:bookmarkEnd w:id="23"/>
      <w:bookmarkEnd w:id="24"/>
      <w:bookmarkEnd w:id="25"/>
      <w:r w:rsidR="003C7DDA">
        <w:rPr>
          <w:rFonts w:asciiTheme="majorHAnsi" w:hAnsiTheme="majorHAnsi"/>
        </w:rPr>
        <w:t>20</w:t>
      </w:r>
      <w:r w:rsidR="0043296B">
        <w:rPr>
          <w:rFonts w:asciiTheme="majorHAnsi" w:hAnsiTheme="majorHAnsi"/>
        </w:rPr>
        <w:t>20</w:t>
      </w:r>
    </w:p>
    <w:p w:rsidR="00272ECC" w:rsidRPr="005D50E4" w:rsidRDefault="00272ECC" w:rsidP="00272ECC">
      <w:pPr>
        <w:rPr>
          <w:rFonts w:asciiTheme="majorHAnsi" w:hAnsiTheme="majorHAnsi"/>
        </w:rPr>
      </w:pPr>
    </w:p>
    <w:p w:rsidR="008E1D2C" w:rsidRDefault="008E1D2C" w:rsidP="008E1D2C">
      <w:pPr>
        <w:rPr>
          <w:rFonts w:asciiTheme="majorHAnsi" w:hAnsiTheme="majorHAnsi"/>
        </w:rPr>
      </w:pPr>
      <w:r w:rsidRPr="005D50E4">
        <w:rPr>
          <w:rFonts w:asciiTheme="majorHAnsi" w:hAnsiTheme="majorHAnsi"/>
        </w:rPr>
        <w:t>V následující tabulce je uveden přehled všech příjmů města rozpočtovaných, po úpravách rozpočtu a skutečně dosažených v roce 20</w:t>
      </w:r>
      <w:r w:rsidR="0043296B">
        <w:rPr>
          <w:rFonts w:asciiTheme="majorHAnsi" w:hAnsiTheme="majorHAnsi"/>
        </w:rPr>
        <w:t>20</w:t>
      </w:r>
      <w:r w:rsidR="00C477C0" w:rsidRPr="005D50E4">
        <w:rPr>
          <w:rFonts w:asciiTheme="majorHAnsi" w:hAnsiTheme="majorHAnsi"/>
        </w:rPr>
        <w:t>.</w:t>
      </w:r>
    </w:p>
    <w:p w:rsidR="002807D8" w:rsidRDefault="002807D8" w:rsidP="008E1D2C">
      <w:pPr>
        <w:rPr>
          <w:rFonts w:asciiTheme="majorHAnsi" w:hAnsiTheme="majorHAnsi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799"/>
        <w:gridCol w:w="1799"/>
        <w:gridCol w:w="1799"/>
        <w:gridCol w:w="1567"/>
      </w:tblGrid>
      <w:tr w:rsidR="0043296B" w:rsidRPr="008B028D" w:rsidTr="00000C45">
        <w:trPr>
          <w:trHeight w:val="539"/>
        </w:trPr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296B" w:rsidRPr="008B028D" w:rsidRDefault="0043296B" w:rsidP="00000C4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296B" w:rsidRPr="008B028D" w:rsidRDefault="0043296B" w:rsidP="00000C4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296B" w:rsidRPr="008B028D" w:rsidRDefault="0043296B" w:rsidP="00000C4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296B" w:rsidRPr="008B028D" w:rsidRDefault="0043296B" w:rsidP="00000C4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296B" w:rsidRPr="008B028D" w:rsidRDefault="0043296B" w:rsidP="00000C4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43296B" w:rsidRPr="008B028D" w:rsidTr="00000C45">
        <w:trPr>
          <w:trHeight w:val="517"/>
        </w:trPr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3296B" w:rsidRPr="008B028D" w:rsidTr="00000C45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89 000 000,00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78 838 870,00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84 281 735,47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106,90%</w:t>
            </w:r>
          </w:p>
        </w:tc>
      </w:tr>
      <w:tr w:rsidR="0043296B" w:rsidRPr="008B028D" w:rsidTr="00000C45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19 211 000,00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21 153 675,25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19 518 709,12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92,27%</w:t>
            </w:r>
          </w:p>
        </w:tc>
      </w:tr>
      <w:tr w:rsidR="0043296B" w:rsidRPr="008B028D" w:rsidTr="00000C45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1 653 422,00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330,68%</w:t>
            </w:r>
          </w:p>
        </w:tc>
      </w:tr>
      <w:tr w:rsidR="0043296B" w:rsidRPr="008B028D" w:rsidTr="00000C45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65 060 000,00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93 575 913,25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93 620 908,21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100,05%</w:t>
            </w:r>
          </w:p>
        </w:tc>
      </w:tr>
      <w:tr w:rsidR="0043296B" w:rsidRPr="008B028D" w:rsidTr="00000C45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96B" w:rsidRPr="008B028D" w:rsidRDefault="0043296B" w:rsidP="00000C45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173 771 000,00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194 068 458,50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199 074 774,80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96B" w:rsidRPr="008B028D" w:rsidRDefault="0043296B" w:rsidP="00000C45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102,58%</w:t>
            </w:r>
          </w:p>
        </w:tc>
      </w:tr>
    </w:tbl>
    <w:p w:rsidR="005924D9" w:rsidRDefault="005924D9" w:rsidP="008E1D2C">
      <w:pPr>
        <w:rPr>
          <w:rFonts w:asciiTheme="majorHAnsi" w:hAnsiTheme="majorHAnsi"/>
        </w:rPr>
      </w:pPr>
    </w:p>
    <w:p w:rsidR="00E55ACC" w:rsidRDefault="00E55ACC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FE3673" w:rsidRDefault="00E55ACC" w:rsidP="000A30B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Strukturu </w:t>
      </w:r>
      <w:r w:rsidR="008E1D2C" w:rsidRPr="005D50E4">
        <w:rPr>
          <w:rFonts w:asciiTheme="majorHAnsi" w:hAnsiTheme="majorHAnsi"/>
          <w:sz w:val="22"/>
          <w:szCs w:val="22"/>
        </w:rPr>
        <w:t>jednotliv</w:t>
      </w:r>
      <w:r>
        <w:rPr>
          <w:rFonts w:asciiTheme="majorHAnsi" w:hAnsiTheme="majorHAnsi"/>
          <w:sz w:val="22"/>
          <w:szCs w:val="22"/>
        </w:rPr>
        <w:t xml:space="preserve">ých skutečných příjmů </w:t>
      </w:r>
      <w:proofErr w:type="gramStart"/>
      <w:r w:rsidR="000D5AA0" w:rsidRPr="005D50E4">
        <w:rPr>
          <w:rFonts w:asciiTheme="majorHAnsi" w:hAnsiTheme="majorHAnsi"/>
          <w:sz w:val="22"/>
          <w:szCs w:val="22"/>
        </w:rPr>
        <w:t xml:space="preserve">znázorňuje </w:t>
      </w:r>
      <w:r w:rsidR="00746455" w:rsidRPr="005D50E4">
        <w:rPr>
          <w:rFonts w:asciiTheme="majorHAnsi" w:hAnsiTheme="majorHAnsi"/>
          <w:sz w:val="22"/>
          <w:szCs w:val="22"/>
        </w:rPr>
        <w:t xml:space="preserve"> následující</w:t>
      </w:r>
      <w:proofErr w:type="gramEnd"/>
      <w:r w:rsidR="00746455" w:rsidRPr="005D50E4">
        <w:rPr>
          <w:rFonts w:asciiTheme="majorHAnsi" w:hAnsiTheme="majorHAnsi"/>
          <w:sz w:val="22"/>
          <w:szCs w:val="22"/>
        </w:rPr>
        <w:t xml:space="preserve"> graf</w:t>
      </w:r>
      <w:r w:rsidR="007C4DC2" w:rsidRPr="005D50E4">
        <w:rPr>
          <w:rFonts w:asciiTheme="majorHAnsi" w:hAnsiTheme="majorHAnsi"/>
          <w:sz w:val="22"/>
          <w:szCs w:val="22"/>
        </w:rPr>
        <w:t>.</w:t>
      </w:r>
    </w:p>
    <w:p w:rsidR="002807D8" w:rsidRDefault="002807D8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2807D8" w:rsidRDefault="002807D8" w:rsidP="000A30B0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8147FCE" wp14:editId="6577D049">
            <wp:extent cx="5282119" cy="2966936"/>
            <wp:effectExtent l="19050" t="19050" r="33020" b="431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7D8" w:rsidRDefault="002807D8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4E0934" w:rsidRDefault="004E0934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bookmarkStart w:id="26" w:name="_Toc388273954"/>
      <w:bookmarkStart w:id="27" w:name="_Toc324753985"/>
      <w:bookmarkStart w:id="28" w:name="_Toc324754172"/>
      <w:bookmarkStart w:id="29" w:name="_Toc355958183"/>
      <w:bookmarkStart w:id="30" w:name="_Toc355680610"/>
    </w:p>
    <w:p w:rsidR="004E0934" w:rsidRPr="004E0934" w:rsidRDefault="004E0934" w:rsidP="004E0934"/>
    <w:p w:rsidR="003967DC" w:rsidRDefault="00176C25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F42F21">
        <w:rPr>
          <w:sz w:val="22"/>
          <w:szCs w:val="22"/>
        </w:rPr>
        <w:t>P</w:t>
      </w:r>
      <w:r w:rsidR="003967DC" w:rsidRPr="00F42F21">
        <w:rPr>
          <w:sz w:val="22"/>
          <w:szCs w:val="22"/>
        </w:rPr>
        <w:t>řehled dosažených příjmů Města Brumov – Bylnice</w:t>
      </w:r>
      <w:bookmarkEnd w:id="26"/>
      <w:r w:rsidR="003967DC" w:rsidRPr="00F42F21">
        <w:rPr>
          <w:sz w:val="22"/>
          <w:szCs w:val="22"/>
        </w:rPr>
        <w:t xml:space="preserve">  </w:t>
      </w: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802"/>
        <w:gridCol w:w="1547"/>
        <w:gridCol w:w="1708"/>
        <w:gridCol w:w="979"/>
      </w:tblGrid>
      <w:tr w:rsidR="00000C45" w:rsidRPr="00000C45" w:rsidTr="00000C45">
        <w:trPr>
          <w:trHeight w:val="3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RU 2020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2020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gramStart"/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Skut./RU</w:t>
            </w:r>
            <w:proofErr w:type="gramEnd"/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placená plátci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18 200 000,00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19 725 356,59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108,38%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placená poplatníky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310 839,51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62,17%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vybíraná srážkou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1 896 429,40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105,36%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14 193 945,95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129,04%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obce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1 438 870,00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1 438 957,00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100,01%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přidané hodnoty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38 415 000,00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38 932 581,80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101,35%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Odvody za odnětí půdy ze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zem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půdního fondu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6 274,20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11 852,00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Poplatek za provoz </w:t>
            </w:r>
            <w:proofErr w:type="spell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syst</w:t>
            </w:r>
            <w:proofErr w:type="spell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nakládání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s kom. odpady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2 615 765,06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98,71%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Poplatek ze psů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59 050,00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90,85%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8 594,00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42,97%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Správní poplatky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367 125,00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91,78%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hazardních her s výjimkou dílčí daně z TH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541 287,66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1,353219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Zrušený odvod z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loterií a pod. her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kromě z VHP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Dílčí daň z technických her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1 466 207,30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104,73%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nemovitých věcí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2 707 324,40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106,17%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daňové příjmy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78 838 870,00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84 281 735,47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106,90%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Splátky finančních prostředků od o.p.s.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4 932 500,00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4 932 222,00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99,99%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Podnikání a restrukturalizace v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zem. a potrav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188 941,47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90,40%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1 231 265,29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52,39%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Ubytování a stravování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637 039,42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0,749458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Ostatní </w:t>
            </w:r>
            <w:proofErr w:type="spell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spr</w:t>
            </w:r>
            <w:proofErr w:type="spell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v průmyslu, staveb., obchodu a službách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Silnice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597 167,14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259,64%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Pitná voda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100,83%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25 092,98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1,003719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Film.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tvorba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, distribuce, kina a </w:t>
            </w:r>
            <w:proofErr w:type="spell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shrom</w:t>
            </w:r>
            <w:proofErr w:type="spell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audiov</w:t>
            </w:r>
            <w:proofErr w:type="spell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archiválií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109 255,01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0,590567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124 473,00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155,59%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Činnosti muzeí a galerií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207 725,27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76,94%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Zachování a obnova kulturních památek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412 130,04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72,30%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115 978,39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89,21%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Zájmová činnost v kultuře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522 035,24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74,58%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Ostatní záležitosti kultury, církví a sděl.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prostředků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56 490,00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70,61%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Sportovní zařízení ve vlastnictví obce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47 652,50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17,65%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Ostatní zájmová činnost a rekreace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1 800 456,75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81,84%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Všeobecná ambulantní péče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850 213,38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116,15%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3 430 000,00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3 293 993,00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96,03%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664 000,00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644 971,42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97,13%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Veřejné osvětlení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41 093,00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Pohřebnictví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5 490,00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632 823,42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105,47%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Sběr a svoz komunálních odpadů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218 268,10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109,13%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962 494,00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148,08%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Péče o vzhled obcí a veřejnou zeleň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58,86%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Bezpečnost a veřejný pořádek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71,56%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Požární ochrana - dobrovolná část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15,38%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3 180,97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31,81%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1 681 175,25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1 730 357,33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102,93%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běžné příjmy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21 153 675,25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19 518 709,12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92,27%</w:t>
            </w:r>
          </w:p>
        </w:tc>
      </w:tr>
    </w:tbl>
    <w:p w:rsidR="00000C45" w:rsidRDefault="00000C45" w:rsidP="00000C45"/>
    <w:p w:rsidR="00B717FB" w:rsidRPr="00891679" w:rsidRDefault="005A2234" w:rsidP="00334FC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bookmarkStart w:id="31" w:name="_Toc388273955"/>
      <w:r w:rsidRPr="00891679">
        <w:t>2</w:t>
      </w:r>
      <w:r w:rsidR="003967DC" w:rsidRPr="00891679">
        <w:t xml:space="preserve">. </w:t>
      </w:r>
      <w:r w:rsidR="008E1D2C" w:rsidRPr="00891679">
        <w:rPr>
          <w:rFonts w:asciiTheme="majorHAnsi" w:hAnsiTheme="majorHAnsi"/>
        </w:rPr>
        <w:t>D</w:t>
      </w:r>
      <w:r w:rsidR="00E34CED" w:rsidRPr="00891679">
        <w:rPr>
          <w:rFonts w:asciiTheme="majorHAnsi" w:hAnsiTheme="majorHAnsi"/>
        </w:rPr>
        <w:t>aňov</w:t>
      </w:r>
      <w:r w:rsidR="008E1D2C" w:rsidRPr="00891679">
        <w:rPr>
          <w:rFonts w:asciiTheme="majorHAnsi" w:hAnsiTheme="majorHAnsi"/>
        </w:rPr>
        <w:t xml:space="preserve">é </w:t>
      </w:r>
      <w:r w:rsidR="00B717FB" w:rsidRPr="00891679">
        <w:rPr>
          <w:rFonts w:asciiTheme="majorHAnsi" w:hAnsiTheme="majorHAnsi"/>
        </w:rPr>
        <w:t>příjm</w:t>
      </w:r>
      <w:r w:rsidR="008E1D2C" w:rsidRPr="00891679">
        <w:rPr>
          <w:rFonts w:asciiTheme="majorHAnsi" w:hAnsiTheme="majorHAnsi"/>
        </w:rPr>
        <w:t>y</w:t>
      </w:r>
      <w:bookmarkEnd w:id="27"/>
      <w:bookmarkEnd w:id="28"/>
      <w:r w:rsidR="008E1D2C" w:rsidRPr="00891679">
        <w:rPr>
          <w:rFonts w:asciiTheme="majorHAnsi" w:hAnsiTheme="majorHAnsi"/>
        </w:rPr>
        <w:t xml:space="preserve"> </w:t>
      </w:r>
      <w:bookmarkEnd w:id="29"/>
      <w:bookmarkEnd w:id="30"/>
      <w:bookmarkEnd w:id="31"/>
      <w:r w:rsidR="0042091F" w:rsidRPr="00891679">
        <w:rPr>
          <w:rFonts w:asciiTheme="majorHAnsi" w:hAnsiTheme="majorHAnsi"/>
        </w:rPr>
        <w:t>20</w:t>
      </w:r>
      <w:r w:rsidR="00000C45">
        <w:rPr>
          <w:rFonts w:asciiTheme="majorHAnsi" w:hAnsiTheme="majorHAnsi"/>
        </w:rPr>
        <w:t>20</w:t>
      </w: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  <w:r w:rsidRPr="00891679">
        <w:rPr>
          <w:rFonts w:asciiTheme="majorHAnsi" w:hAnsiTheme="majorHAnsi"/>
          <w:sz w:val="22"/>
          <w:szCs w:val="22"/>
        </w:rPr>
        <w:t>Celkem daňové příjmy v roc</w:t>
      </w:r>
      <w:r w:rsidR="00F13C0F" w:rsidRPr="00891679">
        <w:rPr>
          <w:rFonts w:asciiTheme="majorHAnsi" w:hAnsiTheme="majorHAnsi"/>
          <w:sz w:val="22"/>
          <w:szCs w:val="22"/>
        </w:rPr>
        <w:t>e 20</w:t>
      </w:r>
      <w:r w:rsidR="00000C45">
        <w:rPr>
          <w:rFonts w:asciiTheme="majorHAnsi" w:hAnsiTheme="majorHAnsi"/>
          <w:sz w:val="22"/>
          <w:szCs w:val="22"/>
        </w:rPr>
        <w:t>20</w:t>
      </w:r>
      <w:r w:rsidR="00891679" w:rsidRPr="00891679">
        <w:rPr>
          <w:rFonts w:asciiTheme="majorHAnsi" w:hAnsiTheme="majorHAnsi"/>
          <w:sz w:val="22"/>
          <w:szCs w:val="22"/>
        </w:rPr>
        <w:t xml:space="preserve"> </w:t>
      </w:r>
      <w:r w:rsidR="006217F2" w:rsidRPr="00891679">
        <w:rPr>
          <w:rFonts w:asciiTheme="majorHAnsi" w:hAnsiTheme="majorHAnsi"/>
          <w:sz w:val="22"/>
          <w:szCs w:val="22"/>
        </w:rPr>
        <w:t xml:space="preserve">činily </w:t>
      </w:r>
      <w:r w:rsidR="00000C45" w:rsidRPr="008B028D">
        <w:rPr>
          <w:rFonts w:ascii="Cambria" w:hAnsi="Cambria"/>
          <w:b/>
          <w:bCs w:val="0"/>
          <w:color w:val="000000"/>
        </w:rPr>
        <w:t>84 281 735,47</w:t>
      </w:r>
      <w:r w:rsidR="00000C45">
        <w:rPr>
          <w:rFonts w:ascii="Cambria" w:hAnsi="Cambria"/>
          <w:bCs w:val="0"/>
          <w:color w:val="000000"/>
          <w:sz w:val="20"/>
          <w:szCs w:val="20"/>
        </w:rPr>
        <w:t xml:space="preserve"> </w:t>
      </w:r>
      <w:r w:rsidR="006217F2" w:rsidRPr="00000C45">
        <w:rPr>
          <w:rFonts w:asciiTheme="majorHAnsi" w:hAnsiTheme="majorHAnsi"/>
          <w:b/>
        </w:rPr>
        <w:t>Kč</w:t>
      </w:r>
      <w:r w:rsidR="006217F2" w:rsidRPr="00891679">
        <w:rPr>
          <w:rFonts w:asciiTheme="majorHAnsi" w:hAnsiTheme="majorHAnsi"/>
          <w:sz w:val="22"/>
          <w:szCs w:val="22"/>
        </w:rPr>
        <w:t xml:space="preserve"> a v porovnání s</w:t>
      </w:r>
      <w:r w:rsidR="00000C45">
        <w:rPr>
          <w:rFonts w:asciiTheme="majorHAnsi" w:hAnsiTheme="majorHAnsi"/>
          <w:sz w:val="22"/>
          <w:szCs w:val="22"/>
        </w:rPr>
        <w:t xml:space="preserve"> </w:t>
      </w:r>
      <w:r w:rsidR="006217F2" w:rsidRPr="00891679">
        <w:rPr>
          <w:rFonts w:asciiTheme="majorHAnsi" w:hAnsiTheme="majorHAnsi"/>
          <w:sz w:val="22"/>
          <w:szCs w:val="22"/>
        </w:rPr>
        <w:t xml:space="preserve">rozpočtem byly naplněny na </w:t>
      </w:r>
      <w:r w:rsidR="00000C45">
        <w:rPr>
          <w:rFonts w:asciiTheme="majorHAnsi" w:hAnsiTheme="majorHAnsi"/>
          <w:sz w:val="22"/>
          <w:szCs w:val="22"/>
        </w:rPr>
        <w:t>94,70</w:t>
      </w:r>
      <w:r w:rsidR="006217F2" w:rsidRPr="00891679">
        <w:rPr>
          <w:rFonts w:asciiTheme="majorHAnsi" w:hAnsiTheme="majorHAnsi"/>
          <w:sz w:val="22"/>
          <w:szCs w:val="22"/>
        </w:rPr>
        <w:t xml:space="preserve"> %.</w:t>
      </w:r>
      <w:r w:rsidR="00000C45">
        <w:rPr>
          <w:rFonts w:asciiTheme="majorHAnsi" w:hAnsiTheme="majorHAnsi"/>
          <w:sz w:val="22"/>
          <w:szCs w:val="22"/>
        </w:rPr>
        <w:t xml:space="preserve"> V porovnání s rozpočtem upraveným byly naplněny na 106,90 %.</w:t>
      </w:r>
      <w:r w:rsidR="006217F2" w:rsidRPr="00891679">
        <w:rPr>
          <w:rFonts w:asciiTheme="majorHAnsi" w:hAnsiTheme="majorHAnsi"/>
          <w:sz w:val="22"/>
          <w:szCs w:val="22"/>
        </w:rPr>
        <w:t xml:space="preserve">  </w:t>
      </w:r>
      <w:r w:rsidR="00000C45">
        <w:rPr>
          <w:rFonts w:asciiTheme="majorHAnsi" w:hAnsiTheme="majorHAnsi"/>
          <w:sz w:val="22"/>
          <w:szCs w:val="22"/>
        </w:rPr>
        <w:t>K úpravě rozpočtu došlo</w:t>
      </w:r>
      <w:r w:rsidR="006F2405">
        <w:rPr>
          <w:rFonts w:asciiTheme="majorHAnsi" w:hAnsiTheme="majorHAnsi"/>
          <w:sz w:val="22"/>
          <w:szCs w:val="22"/>
        </w:rPr>
        <w:t xml:space="preserve"> z důvodu sníženého inkasa daňových příjmů ze státního rozpočtu </w:t>
      </w:r>
      <w:r w:rsidR="00000C45">
        <w:rPr>
          <w:rFonts w:asciiTheme="majorHAnsi" w:hAnsiTheme="majorHAnsi"/>
          <w:sz w:val="22"/>
          <w:szCs w:val="22"/>
        </w:rPr>
        <w:t xml:space="preserve">v souvislosti s omezením ekonomiky v době nouzového stavu vyvolaného </w:t>
      </w:r>
      <w:proofErr w:type="spellStart"/>
      <w:r w:rsidR="00000C45">
        <w:rPr>
          <w:rFonts w:asciiTheme="majorHAnsi" w:hAnsiTheme="majorHAnsi"/>
          <w:sz w:val="22"/>
          <w:szCs w:val="22"/>
        </w:rPr>
        <w:t>koronavirovou</w:t>
      </w:r>
      <w:proofErr w:type="spellEnd"/>
      <w:r w:rsidR="00000C4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0C45">
        <w:rPr>
          <w:rFonts w:asciiTheme="majorHAnsi" w:hAnsiTheme="majorHAnsi"/>
          <w:sz w:val="22"/>
          <w:szCs w:val="22"/>
        </w:rPr>
        <w:t xml:space="preserve">pandemií, </w:t>
      </w:r>
      <w:r w:rsidR="006F2405">
        <w:rPr>
          <w:rFonts w:asciiTheme="majorHAnsi" w:hAnsiTheme="majorHAnsi"/>
          <w:sz w:val="22"/>
          <w:szCs w:val="22"/>
        </w:rPr>
        <w:t xml:space="preserve"> </w:t>
      </w:r>
      <w:r w:rsidR="00000C45">
        <w:rPr>
          <w:rFonts w:asciiTheme="majorHAnsi" w:hAnsiTheme="majorHAnsi"/>
          <w:sz w:val="22"/>
          <w:szCs w:val="22"/>
        </w:rPr>
        <w:t xml:space="preserve"> </w:t>
      </w:r>
      <w:r w:rsidRPr="00891679">
        <w:rPr>
          <w:rFonts w:asciiTheme="majorHAnsi" w:hAnsiTheme="majorHAnsi"/>
          <w:sz w:val="22"/>
          <w:szCs w:val="22"/>
        </w:rPr>
        <w:t>Nejv</w:t>
      </w:r>
      <w:r w:rsidR="005869CC" w:rsidRPr="00891679">
        <w:rPr>
          <w:rFonts w:asciiTheme="majorHAnsi" w:hAnsiTheme="majorHAnsi"/>
          <w:sz w:val="22"/>
          <w:szCs w:val="22"/>
        </w:rPr>
        <w:t>ýznamnější</w:t>
      </w:r>
      <w:proofErr w:type="gramEnd"/>
      <w:r w:rsidR="005869CC" w:rsidRPr="00891679">
        <w:rPr>
          <w:rFonts w:asciiTheme="majorHAnsi" w:hAnsiTheme="majorHAnsi"/>
          <w:sz w:val="22"/>
          <w:szCs w:val="22"/>
        </w:rPr>
        <w:t xml:space="preserve"> </w:t>
      </w:r>
      <w:r w:rsidRPr="00891679">
        <w:rPr>
          <w:rFonts w:asciiTheme="majorHAnsi" w:hAnsiTheme="majorHAnsi"/>
          <w:sz w:val="22"/>
          <w:szCs w:val="22"/>
        </w:rPr>
        <w:t xml:space="preserve">položku daňových příjmů tvoří příjem </w:t>
      </w:r>
      <w:r w:rsidR="005869CC" w:rsidRPr="00891679">
        <w:rPr>
          <w:rFonts w:asciiTheme="majorHAnsi" w:hAnsiTheme="majorHAnsi"/>
          <w:sz w:val="22"/>
          <w:szCs w:val="22"/>
        </w:rPr>
        <w:t>ze</w:t>
      </w:r>
      <w:r w:rsidRPr="00891679">
        <w:rPr>
          <w:rFonts w:asciiTheme="majorHAnsi" w:hAnsiTheme="majorHAnsi"/>
          <w:sz w:val="22"/>
          <w:szCs w:val="22"/>
        </w:rPr>
        <w:t xml:space="preserve"> sdílené daně</w:t>
      </w:r>
      <w:r w:rsidR="005869CC" w:rsidRPr="00891679">
        <w:rPr>
          <w:rFonts w:asciiTheme="majorHAnsi" w:hAnsiTheme="majorHAnsi"/>
          <w:sz w:val="22"/>
          <w:szCs w:val="22"/>
        </w:rPr>
        <w:t xml:space="preserve"> z přidané hodnoty, která představuje </w:t>
      </w:r>
      <w:r w:rsidR="00000C45">
        <w:rPr>
          <w:rFonts w:asciiTheme="majorHAnsi" w:hAnsiTheme="majorHAnsi"/>
          <w:sz w:val="22"/>
          <w:szCs w:val="22"/>
        </w:rPr>
        <w:t>46,20</w:t>
      </w:r>
      <w:r w:rsidR="005869CC" w:rsidRPr="00891679">
        <w:rPr>
          <w:rFonts w:asciiTheme="majorHAnsi" w:hAnsiTheme="majorHAnsi"/>
          <w:sz w:val="22"/>
          <w:szCs w:val="22"/>
        </w:rPr>
        <w:t xml:space="preserve"> % z celkových daňových příjmů.</w:t>
      </w: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5869CC" w:rsidRDefault="005869CC" w:rsidP="00404AC1">
      <w:pPr>
        <w:jc w:val="both"/>
        <w:rPr>
          <w:rFonts w:asciiTheme="majorHAnsi" w:hAnsiTheme="majorHAnsi"/>
          <w:b/>
          <w:sz w:val="22"/>
          <w:szCs w:val="22"/>
        </w:rPr>
      </w:pPr>
      <w:r w:rsidRPr="00891679">
        <w:rPr>
          <w:rFonts w:asciiTheme="majorHAnsi" w:hAnsiTheme="majorHAnsi"/>
          <w:b/>
          <w:sz w:val="22"/>
          <w:szCs w:val="22"/>
        </w:rPr>
        <w:t>Vyhodnocení daňových příjmů</w:t>
      </w: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802"/>
        <w:gridCol w:w="1547"/>
        <w:gridCol w:w="1708"/>
        <w:gridCol w:w="979"/>
      </w:tblGrid>
      <w:tr w:rsidR="00000C45" w:rsidRPr="00000C45" w:rsidTr="00000C45">
        <w:trPr>
          <w:trHeight w:val="3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RU 2020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2020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gramStart"/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Skut./RU</w:t>
            </w:r>
            <w:proofErr w:type="gramEnd"/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placená plátci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18 200 000,00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19 725 356,59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108,38%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placená poplatníky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310 839,51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62,17%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fyzických osob vybíraná srážkou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1 896 429,40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105,36%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14 193 945,95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129,04%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obce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1 438 870,00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1 438 957,00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100,01%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přidané hodnoty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38 415 000,00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38 932 581,80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101,35%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Odvody za odnětí půdy ze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zem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půdního fondu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6 274,20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11 852,00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Poplatek za provoz </w:t>
            </w:r>
            <w:proofErr w:type="spell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syst</w:t>
            </w:r>
            <w:proofErr w:type="spell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nakládání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s kom. odpady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2 615 765,06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98,71%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Poplatek ze psů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59 050,00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90,85%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8 594,00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42,97%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Správní poplatky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367 125,00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91,78%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hazardních her s výjimkou dílčí daně z TH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541 287,66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1,353219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Zrušený odvod z </w:t>
            </w:r>
            <w:proofErr w:type="gramStart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loterií a pod. her</w:t>
            </w:r>
            <w:proofErr w:type="gramEnd"/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kromě z VHP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Dílčí daň z technických her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1 466 207,30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104,73%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nemovitých věcí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2 707 324,40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106,17%</w:t>
            </w:r>
          </w:p>
        </w:tc>
      </w:tr>
      <w:tr w:rsidR="00000C45" w:rsidRPr="00000C45" w:rsidTr="00000C45">
        <w:trPr>
          <w:trHeight w:val="2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daňové příjmy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78 838 870,00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84 281 735,47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C45" w:rsidRPr="00000C45" w:rsidRDefault="00000C45" w:rsidP="00000C4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00C4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106,90%</w:t>
            </w:r>
          </w:p>
        </w:tc>
      </w:tr>
    </w:tbl>
    <w:p w:rsidR="00000C45" w:rsidRDefault="00000C45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F42F21" w:rsidRPr="00B77502" w:rsidRDefault="005A2234" w:rsidP="00F42F21">
      <w:pPr>
        <w:pStyle w:val="Nadpis2"/>
        <w:numPr>
          <w:ilvl w:val="0"/>
          <w:numId w:val="0"/>
        </w:numPr>
        <w:ind w:left="360" w:hanging="360"/>
      </w:pPr>
      <w:bookmarkStart w:id="32" w:name="_Toc324753986"/>
      <w:bookmarkStart w:id="33" w:name="_Toc324754173"/>
      <w:bookmarkStart w:id="34" w:name="_Toc355680611"/>
      <w:bookmarkStart w:id="35" w:name="_Toc355958184"/>
      <w:bookmarkStart w:id="36" w:name="_Toc388273956"/>
      <w:r w:rsidRPr="00B77502">
        <w:t>3</w:t>
      </w:r>
      <w:r w:rsidR="003967DC" w:rsidRPr="00B77502">
        <w:t xml:space="preserve">. </w:t>
      </w:r>
      <w:r w:rsidR="00344C2A" w:rsidRPr="00B77502">
        <w:t>Nedaňové příjmy</w:t>
      </w:r>
      <w:bookmarkEnd w:id="32"/>
      <w:bookmarkEnd w:id="33"/>
      <w:bookmarkEnd w:id="34"/>
      <w:bookmarkEnd w:id="35"/>
      <w:bookmarkEnd w:id="36"/>
      <w:r w:rsidR="006F661B" w:rsidRPr="00B77502">
        <w:t xml:space="preserve"> </w:t>
      </w:r>
      <w:r w:rsidR="00255DB2" w:rsidRPr="00B77502">
        <w:t xml:space="preserve"> </w:t>
      </w:r>
    </w:p>
    <w:p w:rsidR="008612FD" w:rsidRDefault="00C66F92" w:rsidP="00F42F21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 w:rsidRPr="00B77502">
        <w:rPr>
          <w:rFonts w:asciiTheme="majorHAnsi" w:hAnsiTheme="majorHAnsi"/>
          <w:sz w:val="22"/>
          <w:szCs w:val="22"/>
        </w:rPr>
        <w:t>Vyhodnocení nedaňových</w:t>
      </w:r>
      <w:r w:rsidRPr="00F42F21">
        <w:rPr>
          <w:rFonts w:asciiTheme="majorHAnsi" w:hAnsiTheme="majorHAnsi"/>
          <w:sz w:val="22"/>
          <w:szCs w:val="22"/>
        </w:rPr>
        <w:t xml:space="preserve"> příjmů dle druhů příjmů (položek)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347"/>
        <w:gridCol w:w="1634"/>
        <w:gridCol w:w="1987"/>
        <w:gridCol w:w="1056"/>
      </w:tblGrid>
      <w:tr w:rsidR="00F63F03" w:rsidRPr="00F63F03" w:rsidTr="00A55A4F">
        <w:trPr>
          <w:trHeight w:val="1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63F03" w:rsidRPr="00F63F03" w:rsidRDefault="00F63F03" w:rsidP="00F63F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F63F03">
              <w:rPr>
                <w:rFonts w:ascii="Cambria" w:hAnsi="Cambria"/>
                <w:b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63F03" w:rsidRPr="00F63F03" w:rsidRDefault="00F63F03" w:rsidP="00F63F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Název položky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63F03" w:rsidRPr="00F63F03" w:rsidRDefault="00F63F03" w:rsidP="00F63F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Rozpočet 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63F03" w:rsidRPr="00F63F03" w:rsidRDefault="00F63F03" w:rsidP="00F63F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Skutečnost 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63F03" w:rsidRPr="00F63F03" w:rsidRDefault="00F63F03" w:rsidP="00F63F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F63F03">
              <w:rPr>
                <w:rFonts w:ascii="Cambria" w:hAnsi="Cambria"/>
                <w:b/>
                <w:sz w:val="22"/>
                <w:szCs w:val="22"/>
              </w:rPr>
              <w:t>Skut./RU</w:t>
            </w:r>
            <w:proofErr w:type="gramEnd"/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Příjmy z poskytování služeb a výrobků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9 140 000,00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7 235 162,53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79,16%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 xml:space="preserve">Příjmy z prodeje zboží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1 840 000,00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1 427 490,34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77,58%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Ostatní příjmy z vlastní činnosti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18 876,00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2131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Příjmy z pronájmu pozemků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209 000,00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188 941,47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90,40%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2132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 xml:space="preserve">Příjmy z pronájmu </w:t>
            </w:r>
            <w:proofErr w:type="spellStart"/>
            <w:r w:rsidRPr="00F63F03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F63F03">
              <w:rPr>
                <w:rFonts w:ascii="Cambria" w:hAnsi="Cambria"/>
                <w:bCs w:val="0"/>
                <w:sz w:val="22"/>
                <w:szCs w:val="22"/>
              </w:rPr>
              <w:t xml:space="preserve">. </w:t>
            </w:r>
            <w:proofErr w:type="gramStart"/>
            <w:r w:rsidRPr="00F63F03">
              <w:rPr>
                <w:rFonts w:ascii="Cambria" w:hAnsi="Cambria"/>
                <w:bCs w:val="0"/>
                <w:sz w:val="22"/>
                <w:szCs w:val="22"/>
              </w:rPr>
              <w:t>nemovitých</w:t>
            </w:r>
            <w:proofErr w:type="gramEnd"/>
            <w:r w:rsidRPr="00F63F03">
              <w:rPr>
                <w:rFonts w:ascii="Cambria" w:hAnsi="Cambria"/>
                <w:bCs w:val="0"/>
                <w:sz w:val="22"/>
                <w:szCs w:val="22"/>
              </w:rPr>
              <w:t xml:space="preserve"> věcí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3 231 000,00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3 203 931,61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99,16%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2133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Příjmy z pronájmu movitých věcí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2141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Příjmy z úroků (část)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21 186,18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706,21%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2142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Příjmy z podílů na zisku a dividend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34 235,00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114,12%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2143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Kursové rozdíly v příjmech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1 648 175,25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1 674 936,15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1,016236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2212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Sankční platby přijaté od jiných subjektů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45 000,00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111 361,00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247,47%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2321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Přijaté neinvestiční dary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55 000,00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37 000,00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67,27%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2322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Přijaté pojistné náhrady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2 200,00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2324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Přijaté nekapitálové příspěvky a náhrady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630 932,85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2328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Neidentifikované příjmy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233,99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2451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A55A4F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 xml:space="preserve">Splátky půjčených prostředků od </w:t>
            </w:r>
            <w:proofErr w:type="spellStart"/>
            <w:proofErr w:type="gramStart"/>
            <w:r w:rsidRPr="00F63F03">
              <w:rPr>
                <w:rFonts w:ascii="Cambria" w:hAnsi="Cambria"/>
                <w:bCs w:val="0"/>
                <w:sz w:val="22"/>
                <w:szCs w:val="22"/>
              </w:rPr>
              <w:t>p.o</w:t>
            </w:r>
            <w:proofErr w:type="spellEnd"/>
            <w:r w:rsidRPr="00F63F03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  <w:r w:rsidR="00A55A4F">
              <w:rPr>
                <w:rFonts w:ascii="Cambria" w:hAnsi="Cambria"/>
                <w:bCs w:val="0"/>
                <w:sz w:val="22"/>
                <w:szCs w:val="22"/>
              </w:rPr>
              <w:t xml:space="preserve"> a o.p.s.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F63F03" w:rsidP="00A55A4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4</w:t>
            </w:r>
            <w:r w:rsidR="00A55A4F">
              <w:rPr>
                <w:rFonts w:ascii="Cambria" w:hAnsi="Cambria"/>
                <w:bCs w:val="0"/>
                <w:sz w:val="22"/>
                <w:szCs w:val="22"/>
              </w:rPr>
              <w:t> 932 500</w:t>
            </w:r>
            <w:r w:rsidRPr="00F63F03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03" w:rsidRPr="00F63F03" w:rsidRDefault="00A55A4F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4 932 222</w:t>
            </w:r>
            <w:r w:rsidR="00F63F03" w:rsidRPr="00F63F03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03" w:rsidRPr="00F63F03" w:rsidRDefault="00F63F03" w:rsidP="00F63F0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F63F03">
              <w:rPr>
                <w:rFonts w:ascii="Cambria" w:hAnsi="Cambria"/>
                <w:bCs w:val="0"/>
                <w:sz w:val="22"/>
                <w:szCs w:val="22"/>
              </w:rPr>
              <w:t>99,99%</w:t>
            </w:r>
          </w:p>
        </w:tc>
      </w:tr>
      <w:tr w:rsidR="00F63F03" w:rsidRPr="00F63F03" w:rsidTr="00A55A4F">
        <w:trPr>
          <w:trHeight w:val="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F03" w:rsidRPr="00F63F03" w:rsidRDefault="00F63F03" w:rsidP="00F63F03">
            <w:pPr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Celkem nedaňové příjmy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F03" w:rsidRPr="00F63F03" w:rsidRDefault="00F63F03" w:rsidP="00A55A4F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21</w:t>
            </w:r>
            <w:r w:rsidR="00A55A4F">
              <w:rPr>
                <w:rFonts w:ascii="Cambria" w:hAnsi="Cambria"/>
                <w:b/>
                <w:sz w:val="22"/>
                <w:szCs w:val="22"/>
              </w:rPr>
              <w:t> 153 675,25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F03" w:rsidRPr="00F63F03" w:rsidRDefault="00F63F03" w:rsidP="00A55A4F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19</w:t>
            </w:r>
            <w:r w:rsidR="00A55A4F">
              <w:rPr>
                <w:rFonts w:ascii="Cambria" w:hAnsi="Cambria"/>
                <w:b/>
                <w:sz w:val="22"/>
                <w:szCs w:val="22"/>
              </w:rPr>
              <w:t> 518 709,12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F03" w:rsidRPr="00F63F03" w:rsidRDefault="00F63F03" w:rsidP="00A55A4F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F63F03">
              <w:rPr>
                <w:rFonts w:ascii="Cambria" w:hAnsi="Cambria"/>
                <w:b/>
                <w:sz w:val="22"/>
                <w:szCs w:val="22"/>
              </w:rPr>
              <w:t>92,2</w:t>
            </w:r>
            <w:r w:rsidR="00A55A4F"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F63F03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</w:tr>
    </w:tbl>
    <w:p w:rsidR="00C01459" w:rsidRPr="006915A6" w:rsidRDefault="00C01459" w:rsidP="00646FB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Nedaňové příjmy v roce 20</w:t>
      </w:r>
      <w:r w:rsidR="00F63F03">
        <w:rPr>
          <w:rFonts w:asciiTheme="majorHAnsi" w:hAnsiTheme="majorHAnsi"/>
          <w:sz w:val="22"/>
          <w:szCs w:val="22"/>
        </w:rPr>
        <w:t>20</w:t>
      </w:r>
      <w:r w:rsidRPr="006915A6">
        <w:rPr>
          <w:rFonts w:asciiTheme="majorHAnsi" w:hAnsiTheme="majorHAnsi"/>
          <w:sz w:val="22"/>
          <w:szCs w:val="22"/>
        </w:rPr>
        <w:t xml:space="preserve"> dosáhly </w:t>
      </w:r>
      <w:r w:rsidR="004619F5" w:rsidRPr="006915A6">
        <w:rPr>
          <w:rFonts w:asciiTheme="majorHAnsi" w:hAnsiTheme="majorHAnsi"/>
          <w:sz w:val="22"/>
          <w:szCs w:val="22"/>
        </w:rPr>
        <w:t xml:space="preserve">celkem </w:t>
      </w:r>
      <w:r w:rsidRPr="006915A6">
        <w:rPr>
          <w:rFonts w:asciiTheme="majorHAnsi" w:hAnsiTheme="majorHAnsi"/>
          <w:sz w:val="22"/>
          <w:szCs w:val="22"/>
        </w:rPr>
        <w:t>úrovně</w:t>
      </w:r>
      <w:r w:rsidR="00893C20" w:rsidRPr="006915A6">
        <w:rPr>
          <w:rFonts w:asciiTheme="majorHAnsi" w:hAnsiTheme="majorHAnsi"/>
          <w:sz w:val="22"/>
          <w:szCs w:val="22"/>
        </w:rPr>
        <w:t xml:space="preserve"> </w:t>
      </w:r>
      <w:r w:rsidR="00F63F03">
        <w:rPr>
          <w:rFonts w:asciiTheme="majorHAnsi" w:hAnsiTheme="majorHAnsi"/>
          <w:sz w:val="22"/>
          <w:szCs w:val="22"/>
        </w:rPr>
        <w:t>92,24</w:t>
      </w:r>
      <w:r w:rsidR="00893C20" w:rsidRPr="006915A6">
        <w:rPr>
          <w:rFonts w:asciiTheme="majorHAnsi" w:hAnsiTheme="majorHAnsi"/>
          <w:sz w:val="22"/>
          <w:szCs w:val="22"/>
        </w:rPr>
        <w:t xml:space="preserve"> % rozpočtovaných příjmů</w:t>
      </w:r>
      <w:r w:rsidR="00F63F03">
        <w:rPr>
          <w:rFonts w:asciiTheme="majorHAnsi" w:hAnsiTheme="majorHAnsi"/>
          <w:sz w:val="22"/>
          <w:szCs w:val="22"/>
        </w:rPr>
        <w:t xml:space="preserve"> po úpravách</w:t>
      </w:r>
      <w:r w:rsidR="00277436">
        <w:rPr>
          <w:rFonts w:asciiTheme="majorHAnsi" w:hAnsiTheme="majorHAnsi"/>
          <w:sz w:val="22"/>
          <w:szCs w:val="22"/>
        </w:rPr>
        <w:t>, včetně splátek půjčených prostředků.</w:t>
      </w:r>
      <w:r w:rsidR="00130635">
        <w:rPr>
          <w:rFonts w:asciiTheme="majorHAnsi" w:hAnsiTheme="majorHAnsi"/>
          <w:sz w:val="22"/>
          <w:szCs w:val="22"/>
        </w:rPr>
        <w:t xml:space="preserve"> Úpravy rozpočtu se týkaly zvýšení nedaňových příjmů v důsledku kurzových příjmů vzniklých z dotace v rámci přeshraničního projektu a navýšení příjmů z činnosti sportovišť převzatých ze Základní školy Brumov-Bylnice, </w:t>
      </w:r>
      <w:proofErr w:type="spellStart"/>
      <w:proofErr w:type="gramStart"/>
      <w:r w:rsidR="00130635">
        <w:rPr>
          <w:rFonts w:asciiTheme="majorHAnsi" w:hAnsiTheme="majorHAnsi"/>
          <w:sz w:val="22"/>
          <w:szCs w:val="22"/>
        </w:rPr>
        <w:t>p.o</w:t>
      </w:r>
      <w:proofErr w:type="spellEnd"/>
      <w:r w:rsidR="00130635">
        <w:rPr>
          <w:rFonts w:asciiTheme="majorHAnsi" w:hAnsiTheme="majorHAnsi"/>
          <w:sz w:val="22"/>
          <w:szCs w:val="22"/>
        </w:rPr>
        <w:t>.</w:t>
      </w:r>
      <w:proofErr w:type="gramEnd"/>
      <w:r w:rsidR="00130635">
        <w:rPr>
          <w:rFonts w:asciiTheme="majorHAnsi" w:hAnsiTheme="majorHAnsi"/>
          <w:sz w:val="22"/>
          <w:szCs w:val="22"/>
        </w:rPr>
        <w:t xml:space="preserve"> </w:t>
      </w:r>
      <w:r w:rsidR="00646FB8">
        <w:rPr>
          <w:rFonts w:asciiTheme="majorHAnsi" w:hAnsiTheme="majorHAnsi"/>
          <w:sz w:val="22"/>
          <w:szCs w:val="22"/>
        </w:rPr>
        <w:t xml:space="preserve">I přes to dosáhly </w:t>
      </w:r>
      <w:r w:rsidR="00130635">
        <w:rPr>
          <w:rFonts w:asciiTheme="majorHAnsi" w:hAnsiTheme="majorHAnsi"/>
          <w:sz w:val="22"/>
          <w:szCs w:val="22"/>
        </w:rPr>
        <w:t>nedaňové příjmy</w:t>
      </w:r>
      <w:r w:rsidR="00646FB8">
        <w:rPr>
          <w:rFonts w:asciiTheme="majorHAnsi" w:hAnsiTheme="majorHAnsi"/>
          <w:sz w:val="22"/>
          <w:szCs w:val="22"/>
        </w:rPr>
        <w:t xml:space="preserve"> nižší úrovně oproti rozpočtu a to v důsledku zejména </w:t>
      </w:r>
      <w:proofErr w:type="spellStart"/>
      <w:r w:rsidR="00646FB8">
        <w:rPr>
          <w:rFonts w:asciiTheme="majorHAnsi" w:hAnsiTheme="majorHAnsi"/>
          <w:sz w:val="22"/>
          <w:szCs w:val="22"/>
        </w:rPr>
        <w:t>koronavirové</w:t>
      </w:r>
      <w:proofErr w:type="spellEnd"/>
      <w:r w:rsidR="00646FB8">
        <w:rPr>
          <w:rFonts w:asciiTheme="majorHAnsi" w:hAnsiTheme="majorHAnsi"/>
          <w:sz w:val="22"/>
          <w:szCs w:val="22"/>
        </w:rPr>
        <w:t xml:space="preserve"> krize, která se projevila zejména v oblasti cestovního ruchu, kultury a sportu. To znamená nižšími příjmy ve Sportovním a rekreačním areálu, z provozu kina, muzea, hradu, kulturního domu a městské turistické ubytovny.</w:t>
      </w:r>
      <w:r w:rsidR="00130635">
        <w:rPr>
          <w:rFonts w:asciiTheme="majorHAnsi" w:hAnsiTheme="majorHAnsi"/>
          <w:sz w:val="22"/>
          <w:szCs w:val="22"/>
        </w:rPr>
        <w:t xml:space="preserve"> </w:t>
      </w:r>
      <w:r w:rsidR="00646FB8">
        <w:rPr>
          <w:rFonts w:asciiTheme="majorHAnsi" w:hAnsiTheme="majorHAnsi"/>
          <w:sz w:val="22"/>
          <w:szCs w:val="22"/>
        </w:rPr>
        <w:t xml:space="preserve">Dále byly zaznamenány nižší příjmy </w:t>
      </w:r>
      <w:r w:rsidR="00646FB8" w:rsidRPr="00646FB8">
        <w:rPr>
          <w:rFonts w:asciiTheme="majorHAnsi" w:hAnsiTheme="majorHAnsi"/>
          <w:sz w:val="22"/>
          <w:szCs w:val="22"/>
        </w:rPr>
        <w:t>z</w:t>
      </w:r>
      <w:r w:rsidR="00352669" w:rsidRPr="00646FB8">
        <w:rPr>
          <w:rFonts w:asciiTheme="majorHAnsi" w:hAnsiTheme="majorHAnsi"/>
          <w:sz w:val="22"/>
          <w:szCs w:val="22"/>
        </w:rPr>
        <w:t xml:space="preserve"> hospodaření v</w:t>
      </w:r>
      <w:r w:rsidR="00646FB8" w:rsidRPr="00646FB8">
        <w:rPr>
          <w:rFonts w:asciiTheme="majorHAnsi" w:hAnsiTheme="majorHAnsi"/>
          <w:sz w:val="22"/>
          <w:szCs w:val="22"/>
        </w:rPr>
        <w:t> </w:t>
      </w:r>
      <w:r w:rsidR="00352669" w:rsidRPr="00646FB8">
        <w:rPr>
          <w:rFonts w:asciiTheme="majorHAnsi" w:hAnsiTheme="majorHAnsi"/>
          <w:sz w:val="22"/>
          <w:szCs w:val="22"/>
        </w:rPr>
        <w:t>lesích</w:t>
      </w:r>
      <w:r w:rsidR="00646FB8" w:rsidRPr="00646FB8">
        <w:rPr>
          <w:rFonts w:asciiTheme="majorHAnsi" w:hAnsiTheme="majorHAnsi"/>
          <w:sz w:val="22"/>
          <w:szCs w:val="22"/>
        </w:rPr>
        <w:t>.</w:t>
      </w:r>
      <w:r w:rsidR="00352669" w:rsidRPr="00646FB8">
        <w:rPr>
          <w:rFonts w:asciiTheme="majorHAnsi" w:hAnsiTheme="majorHAnsi"/>
          <w:sz w:val="22"/>
          <w:szCs w:val="22"/>
        </w:rPr>
        <w:t xml:space="preserve"> </w:t>
      </w:r>
      <w:r w:rsidR="00646FB8" w:rsidRPr="00646FB8">
        <w:rPr>
          <w:rFonts w:asciiTheme="majorHAnsi" w:hAnsiTheme="majorHAnsi"/>
          <w:sz w:val="22"/>
          <w:szCs w:val="22"/>
        </w:rPr>
        <w:t xml:space="preserve"> Plnění příjmů je uvedeno v tabulce níže.</w:t>
      </w:r>
    </w:p>
    <w:p w:rsidR="00D3606A" w:rsidRDefault="00D3606A" w:rsidP="00C01459">
      <w:pPr>
        <w:jc w:val="both"/>
        <w:rPr>
          <w:rFonts w:asciiTheme="majorHAnsi" w:hAnsiTheme="majorHAnsi"/>
        </w:rPr>
      </w:pPr>
    </w:p>
    <w:p w:rsidR="00A3098F" w:rsidRPr="006915A6" w:rsidRDefault="00A3098F" w:rsidP="00C01459">
      <w:pPr>
        <w:jc w:val="both"/>
        <w:rPr>
          <w:rFonts w:asciiTheme="majorHAnsi" w:hAnsiTheme="majorHAnsi"/>
        </w:rPr>
      </w:pPr>
    </w:p>
    <w:p w:rsidR="002C4AD9" w:rsidRDefault="00C66F92" w:rsidP="00642E28">
      <w:pPr>
        <w:jc w:val="both"/>
        <w:rPr>
          <w:rFonts w:asciiTheme="majorHAnsi" w:hAnsiTheme="majorHAnsi"/>
          <w:b/>
        </w:rPr>
      </w:pPr>
      <w:r w:rsidRPr="00087B72">
        <w:rPr>
          <w:rFonts w:asciiTheme="majorHAnsi" w:hAnsiTheme="majorHAnsi"/>
          <w:b/>
        </w:rPr>
        <w:t>Vyhodnocení nedaňových příjmů dle odvětví (paragrafů)</w:t>
      </w: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394"/>
        <w:gridCol w:w="1504"/>
        <w:gridCol w:w="1780"/>
        <w:gridCol w:w="913"/>
      </w:tblGrid>
      <w:tr w:rsidR="00646FB8" w:rsidRPr="00646FB8" w:rsidTr="00646FB8">
        <w:trPr>
          <w:trHeight w:val="5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46FB8" w:rsidRPr="00646FB8" w:rsidRDefault="00646FB8" w:rsidP="00646F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46FB8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46FB8" w:rsidRPr="00646FB8" w:rsidRDefault="00646FB8" w:rsidP="00646FB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FB8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46FB8" w:rsidRPr="00646FB8" w:rsidRDefault="00646FB8" w:rsidP="00646FB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FB8">
              <w:rPr>
                <w:rFonts w:ascii="Cambria" w:hAnsi="Cambria"/>
                <w:b/>
                <w:sz w:val="22"/>
                <w:szCs w:val="22"/>
              </w:rPr>
              <w:t>Rozpočet 2020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46FB8" w:rsidRPr="00646FB8" w:rsidRDefault="00646FB8" w:rsidP="00646FB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FB8">
              <w:rPr>
                <w:rFonts w:ascii="Cambria" w:hAnsi="Cambria"/>
                <w:b/>
                <w:sz w:val="22"/>
                <w:szCs w:val="22"/>
              </w:rPr>
              <w:t>Skutečnost 2020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46FB8" w:rsidRPr="00646FB8" w:rsidRDefault="00646FB8" w:rsidP="00646F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646FB8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Podnikání a </w:t>
            </w:r>
            <w:proofErr w:type="spell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restrukt</w:t>
            </w:r>
            <w:proofErr w:type="spell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. v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zem. a potravinářství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209 000,00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188 941,47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90,40%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1 231 265,29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52,39%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Ubytování a stravování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637 039,42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74,95%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správa</w:t>
            </w:r>
            <w:proofErr w:type="gram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 v průmyslu, staveb., obchodu a služ.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51 000,00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597 167,14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259,64%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12 100,00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100,83%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Odvádění a čistění </w:t>
            </w:r>
            <w:proofErr w:type="spell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odp.vod</w:t>
            </w:r>
            <w:proofErr w:type="spell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 a nakládání s kaly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25 092,98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100,37%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Film.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tvorba</w:t>
            </w:r>
            <w:proofErr w:type="gram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, distribuce, kina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185 000,00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109 255,01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59,06%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Činnosti knihovnické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124 473,00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155,59%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207 725,27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76,94%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412 130,04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72,30%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115 978,39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89,21%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522 035,24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74,58%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3399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záležitosti</w:t>
            </w:r>
            <w:proofErr w:type="gram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 kultury, církví a sděl. prostředků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56 490,00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70,61%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Sportovní zařízení ve vlastnictví obce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47 652,50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17,65%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1 800 456,75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81,84%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Všeobecná ambulantní péče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850 213,38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116,15%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3 430 000,00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3 293 993,00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96,03%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664 000,00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644 971,42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97,13%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41 093,00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Pohřebnictví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5 490,00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Kom.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služby</w:t>
            </w:r>
            <w:proofErr w:type="gramEnd"/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 a územní rozvoj jinde nezařazené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632 823,42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105,47%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3722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Sběr a svoz komunálních odpadů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218 268,10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109,13%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3725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Využívání a zneškodňování kom. </w:t>
            </w:r>
            <w:proofErr w:type="gramStart"/>
            <w:r w:rsidRPr="00646FB8">
              <w:rPr>
                <w:rFonts w:ascii="Cambria" w:hAnsi="Cambria"/>
                <w:bCs w:val="0"/>
                <w:sz w:val="20"/>
                <w:szCs w:val="20"/>
              </w:rPr>
              <w:t>odpadů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962 494,00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148,08%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20 600,00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58,86%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32 200,00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71,56%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2 000,00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15,38%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3 180,97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31,81%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6310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1 681 175,25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1 730 357,33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102,93%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 xml:space="preserve">Splátky půjčených prostředků od </w:t>
            </w:r>
            <w:proofErr w:type="spellStart"/>
            <w:proofErr w:type="gramStart"/>
            <w:r w:rsidR="00A55A4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="00A55A4F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proofErr w:type="gramEnd"/>
            <w:r w:rsidR="00A55A4F">
              <w:rPr>
                <w:rFonts w:ascii="Cambria" w:hAnsi="Cambria"/>
                <w:bCs w:val="0"/>
                <w:sz w:val="20"/>
                <w:szCs w:val="20"/>
              </w:rPr>
              <w:t xml:space="preserve"> a </w:t>
            </w:r>
            <w:r w:rsidRPr="00646FB8">
              <w:rPr>
                <w:rFonts w:ascii="Cambria" w:hAnsi="Cambria"/>
                <w:bCs w:val="0"/>
                <w:sz w:val="20"/>
                <w:szCs w:val="20"/>
              </w:rPr>
              <w:t>o.p.s.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4 932 500,00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4 932 222,00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646FB8">
              <w:rPr>
                <w:rFonts w:ascii="Cambria" w:hAnsi="Cambria"/>
                <w:bCs w:val="0"/>
                <w:sz w:val="20"/>
                <w:szCs w:val="20"/>
              </w:rPr>
              <w:t>99,99%</w:t>
            </w:r>
          </w:p>
        </w:tc>
      </w:tr>
      <w:tr w:rsidR="00646FB8" w:rsidRPr="00646FB8" w:rsidTr="00646FB8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46FB8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6FB8" w:rsidRPr="00646FB8" w:rsidRDefault="00646FB8" w:rsidP="00646FB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46FB8">
              <w:rPr>
                <w:rFonts w:ascii="Cambria" w:hAnsi="Cambria"/>
                <w:b/>
                <w:sz w:val="20"/>
                <w:szCs w:val="20"/>
              </w:rPr>
              <w:t xml:space="preserve">Celkem běžné příjmy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46FB8">
              <w:rPr>
                <w:rFonts w:ascii="Cambria" w:hAnsi="Cambria"/>
                <w:b/>
                <w:sz w:val="20"/>
                <w:szCs w:val="20"/>
              </w:rPr>
              <w:t>21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646FB8">
              <w:rPr>
                <w:rFonts w:ascii="Cambria" w:hAnsi="Cambria"/>
                <w:b/>
                <w:sz w:val="20"/>
                <w:szCs w:val="20"/>
              </w:rPr>
              <w:t>153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646FB8">
              <w:rPr>
                <w:rFonts w:ascii="Cambria" w:hAnsi="Cambria"/>
                <w:b/>
                <w:sz w:val="20"/>
                <w:szCs w:val="20"/>
              </w:rPr>
              <w:t xml:space="preserve"> 675,25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46FB8">
              <w:rPr>
                <w:rFonts w:ascii="Cambria" w:hAnsi="Cambria"/>
                <w:b/>
                <w:sz w:val="20"/>
                <w:szCs w:val="20"/>
              </w:rPr>
              <w:t>19 518 709,12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6FB8" w:rsidRPr="00646FB8" w:rsidRDefault="00646FB8" w:rsidP="00646F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46FB8">
              <w:rPr>
                <w:rFonts w:ascii="Cambria" w:hAnsi="Cambria"/>
                <w:b/>
                <w:sz w:val="20"/>
                <w:szCs w:val="20"/>
              </w:rPr>
              <w:t>92,27%</w:t>
            </w:r>
          </w:p>
        </w:tc>
      </w:tr>
    </w:tbl>
    <w:p w:rsidR="00646FB8" w:rsidRDefault="00646FB8" w:rsidP="00642E28">
      <w:pPr>
        <w:jc w:val="both"/>
        <w:rPr>
          <w:rFonts w:asciiTheme="majorHAnsi" w:hAnsiTheme="majorHAnsi"/>
          <w:b/>
        </w:rPr>
      </w:pPr>
    </w:p>
    <w:p w:rsidR="003933DA" w:rsidRPr="006915A6" w:rsidRDefault="003933DA" w:rsidP="00642E2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Nejvyšší procentuální zastoupení v členění dle paragrafů představují příjmy v odvětví:</w:t>
      </w:r>
    </w:p>
    <w:p w:rsidR="00CA7BCE" w:rsidRPr="006915A6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Bytové hospodářství </w:t>
      </w:r>
      <w:r w:rsidR="00373B3B">
        <w:rPr>
          <w:rFonts w:asciiTheme="majorHAnsi" w:hAnsiTheme="majorHAnsi"/>
          <w:sz w:val="22"/>
          <w:szCs w:val="22"/>
        </w:rPr>
        <w:t>16,87</w:t>
      </w:r>
      <w:r w:rsidRPr="006915A6">
        <w:rPr>
          <w:rFonts w:asciiTheme="majorHAnsi" w:hAnsiTheme="majorHAnsi"/>
          <w:sz w:val="22"/>
          <w:szCs w:val="22"/>
        </w:rPr>
        <w:t xml:space="preserve"> % (nájem a služby z bytů),</w:t>
      </w:r>
    </w:p>
    <w:p w:rsidR="00CA7BCE" w:rsidRPr="006915A6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6915A6">
        <w:rPr>
          <w:rFonts w:asciiTheme="majorHAnsi" w:hAnsiTheme="majorHAnsi"/>
          <w:sz w:val="22"/>
          <w:szCs w:val="22"/>
        </w:rPr>
        <w:t xml:space="preserve">- Ostatní zájmová činnost a rekreace </w:t>
      </w:r>
      <w:r w:rsidR="00373B3B">
        <w:rPr>
          <w:rFonts w:asciiTheme="majorHAnsi" w:hAnsiTheme="majorHAnsi"/>
          <w:sz w:val="22"/>
          <w:szCs w:val="22"/>
        </w:rPr>
        <w:t>9,22</w:t>
      </w:r>
      <w:r w:rsidRPr="006915A6">
        <w:rPr>
          <w:rFonts w:asciiTheme="majorHAnsi" w:hAnsiTheme="majorHAnsi"/>
          <w:sz w:val="22"/>
          <w:szCs w:val="22"/>
        </w:rPr>
        <w:t xml:space="preserve"> % (koupaliště)</w:t>
      </w:r>
      <w:r>
        <w:rPr>
          <w:rFonts w:asciiTheme="majorHAnsi" w:hAnsiTheme="majorHAnsi"/>
          <w:sz w:val="22"/>
          <w:szCs w:val="22"/>
        </w:rPr>
        <w:t>.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Podpora ostatních produkčních činností </w:t>
      </w:r>
      <w:r w:rsidR="00373B3B">
        <w:rPr>
          <w:rFonts w:asciiTheme="majorHAnsi" w:hAnsiTheme="majorHAnsi"/>
          <w:sz w:val="22"/>
          <w:szCs w:val="22"/>
        </w:rPr>
        <w:t>6,31</w:t>
      </w:r>
      <w:r w:rsidRPr="006915A6">
        <w:rPr>
          <w:rFonts w:asciiTheme="majorHAnsi" w:hAnsiTheme="majorHAnsi"/>
          <w:sz w:val="22"/>
          <w:szCs w:val="22"/>
        </w:rPr>
        <w:t xml:space="preserve"> % (hospodaření v lesích)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8612FD" w:rsidRDefault="009608C9" w:rsidP="00FE0FE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A2234" w:rsidRPr="008872EE">
        <w:rPr>
          <w:rFonts w:asciiTheme="majorHAnsi" w:hAnsiTheme="majorHAnsi"/>
          <w:b/>
        </w:rPr>
        <w:t>3</w:t>
      </w:r>
      <w:r w:rsidR="00C66F92" w:rsidRPr="008872EE">
        <w:rPr>
          <w:rFonts w:asciiTheme="majorHAnsi" w:hAnsiTheme="majorHAnsi"/>
          <w:b/>
        </w:rPr>
        <w:t>.1. Rozbor nedaňových příjmů</w:t>
      </w: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  <w:r w:rsidRPr="00A22653">
        <w:rPr>
          <w:noProof/>
        </w:rPr>
        <w:drawing>
          <wp:inline distT="0" distB="0" distL="0" distR="0" wp14:anchorId="407E612D" wp14:editId="4B62E153">
            <wp:extent cx="6031230" cy="8163363"/>
            <wp:effectExtent l="0" t="0" r="762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1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  <w:r w:rsidRPr="00A22653">
        <w:rPr>
          <w:noProof/>
        </w:rPr>
        <w:drawing>
          <wp:inline distT="0" distB="0" distL="0" distR="0" wp14:anchorId="2B6B0F29" wp14:editId="453161D9">
            <wp:extent cx="6031230" cy="8127084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1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A22653" w:rsidRDefault="00A22653" w:rsidP="00FE0FEE">
      <w:pPr>
        <w:jc w:val="both"/>
        <w:rPr>
          <w:rFonts w:asciiTheme="majorHAnsi" w:hAnsiTheme="majorHAnsi"/>
          <w:b/>
        </w:rPr>
      </w:pPr>
      <w:r w:rsidRPr="00A22653">
        <w:rPr>
          <w:noProof/>
        </w:rPr>
        <w:drawing>
          <wp:inline distT="0" distB="0" distL="0" distR="0" wp14:anchorId="1283A664" wp14:editId="5F92F4A9">
            <wp:extent cx="6031230" cy="3990687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3" w:rsidRDefault="00A22653" w:rsidP="00FE0FEE">
      <w:pPr>
        <w:jc w:val="both"/>
        <w:rPr>
          <w:rFonts w:asciiTheme="majorHAnsi" w:hAnsiTheme="majorHAnsi"/>
          <w:b/>
        </w:rPr>
      </w:pPr>
    </w:p>
    <w:p w:rsidR="008872EE" w:rsidRDefault="008872EE" w:rsidP="008612FD">
      <w:pPr>
        <w:rPr>
          <w:noProof/>
        </w:rPr>
      </w:pPr>
    </w:p>
    <w:p w:rsidR="00A3098F" w:rsidRPr="008343A3" w:rsidRDefault="00A3098F" w:rsidP="00A3098F">
      <w:pPr>
        <w:jc w:val="both"/>
        <w:rPr>
          <w:rFonts w:asciiTheme="majorHAnsi" w:hAnsiTheme="majorHAnsi"/>
          <w:sz w:val="22"/>
          <w:szCs w:val="22"/>
        </w:rPr>
      </w:pPr>
      <w:bookmarkStart w:id="37" w:name="_Toc324753987"/>
      <w:bookmarkStart w:id="38" w:name="_Toc324754174"/>
      <w:bookmarkStart w:id="39" w:name="_Toc355680613"/>
      <w:bookmarkStart w:id="40" w:name="_Toc355958186"/>
      <w:bookmarkStart w:id="41" w:name="_Toc388273957"/>
      <w:r>
        <w:rPr>
          <w:rFonts w:asciiTheme="majorHAnsi" w:hAnsiTheme="majorHAnsi"/>
          <w:sz w:val="22"/>
          <w:szCs w:val="22"/>
        </w:rPr>
        <w:t>Dosažené nedaňové příjmy v roce 20</w:t>
      </w:r>
      <w:r w:rsidR="00A55A4F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 xml:space="preserve"> dosáhly úrovně </w:t>
      </w:r>
      <w:r w:rsidR="00A55A4F">
        <w:rPr>
          <w:rFonts w:asciiTheme="majorHAnsi" w:hAnsiTheme="majorHAnsi"/>
          <w:sz w:val="22"/>
          <w:szCs w:val="22"/>
        </w:rPr>
        <w:t>92,27</w:t>
      </w:r>
      <w:r>
        <w:rPr>
          <w:rFonts w:asciiTheme="majorHAnsi" w:hAnsiTheme="majorHAnsi"/>
          <w:sz w:val="22"/>
          <w:szCs w:val="22"/>
        </w:rPr>
        <w:t xml:space="preserve"> %. Propad příjmů je patrný v oblasti lesního </w:t>
      </w:r>
      <w:proofErr w:type="gramStart"/>
      <w:r>
        <w:rPr>
          <w:rFonts w:asciiTheme="majorHAnsi" w:hAnsiTheme="majorHAnsi"/>
          <w:sz w:val="22"/>
          <w:szCs w:val="22"/>
        </w:rPr>
        <w:t>hospodářství</w:t>
      </w:r>
      <w:r w:rsidR="00A55A4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 z provozu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A55A4F">
        <w:rPr>
          <w:rFonts w:asciiTheme="majorHAnsi" w:hAnsiTheme="majorHAnsi"/>
          <w:sz w:val="22"/>
          <w:szCs w:val="22"/>
        </w:rPr>
        <w:t xml:space="preserve">v SARA, sportovišť a v kulturních střediscích. </w:t>
      </w:r>
    </w:p>
    <w:bookmarkEnd w:id="37"/>
    <w:bookmarkEnd w:id="38"/>
    <w:p w:rsidR="00925CAB" w:rsidRDefault="005A2234" w:rsidP="00925CAB">
      <w:pPr>
        <w:pStyle w:val="Nadpis2"/>
        <w:numPr>
          <w:ilvl w:val="0"/>
          <w:numId w:val="0"/>
        </w:numPr>
        <w:ind w:left="360" w:hanging="360"/>
      </w:pPr>
      <w:r>
        <w:t>4</w:t>
      </w:r>
      <w:r w:rsidR="00925CAB">
        <w:t>. Kapitálové příjmy</w:t>
      </w:r>
      <w:bookmarkEnd w:id="39"/>
      <w:bookmarkEnd w:id="40"/>
      <w:bookmarkEnd w:id="41"/>
      <w:r w:rsidR="00925CAB">
        <w:t xml:space="preserve"> </w:t>
      </w:r>
      <w:r w:rsidR="00255DB2">
        <w:t xml:space="preserve"> </w:t>
      </w:r>
    </w:p>
    <w:p w:rsidR="00FF3536" w:rsidRPr="00D67CB5" w:rsidRDefault="00392BC1" w:rsidP="00DD3AFA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88551B">
        <w:rPr>
          <w:rFonts w:asciiTheme="majorHAnsi" w:hAnsiTheme="majorHAnsi"/>
          <w:sz w:val="22"/>
          <w:szCs w:val="22"/>
        </w:rPr>
        <w:t>Skutečné ka</w:t>
      </w:r>
      <w:r w:rsidR="00D8255F" w:rsidRPr="0088551B">
        <w:rPr>
          <w:rFonts w:asciiTheme="majorHAnsi" w:hAnsiTheme="majorHAnsi"/>
          <w:sz w:val="22"/>
          <w:szCs w:val="22"/>
        </w:rPr>
        <w:t>pitálov</w:t>
      </w:r>
      <w:r w:rsidRPr="0088551B">
        <w:rPr>
          <w:rFonts w:asciiTheme="majorHAnsi" w:hAnsiTheme="majorHAnsi"/>
          <w:sz w:val="22"/>
          <w:szCs w:val="22"/>
        </w:rPr>
        <w:t>é příjmy</w:t>
      </w:r>
      <w:r w:rsidR="00D8255F" w:rsidRPr="0088551B">
        <w:rPr>
          <w:rFonts w:asciiTheme="majorHAnsi" w:hAnsiTheme="majorHAnsi"/>
          <w:sz w:val="22"/>
          <w:szCs w:val="22"/>
        </w:rPr>
        <w:t xml:space="preserve"> v</w:t>
      </w:r>
      <w:r w:rsidR="00DF6537" w:rsidRPr="0088551B">
        <w:rPr>
          <w:rFonts w:asciiTheme="majorHAnsi" w:hAnsiTheme="majorHAnsi"/>
          <w:sz w:val="22"/>
          <w:szCs w:val="22"/>
        </w:rPr>
        <w:t> roce 20</w:t>
      </w:r>
      <w:r w:rsidR="00A96566">
        <w:rPr>
          <w:rFonts w:asciiTheme="majorHAnsi" w:hAnsiTheme="majorHAnsi"/>
          <w:sz w:val="22"/>
          <w:szCs w:val="22"/>
        </w:rPr>
        <w:t>20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043DC1" w:rsidRPr="0088551B">
        <w:rPr>
          <w:rFonts w:asciiTheme="majorHAnsi" w:hAnsiTheme="majorHAnsi"/>
          <w:sz w:val="22"/>
          <w:szCs w:val="22"/>
        </w:rPr>
        <w:t>ve výši</w:t>
      </w:r>
      <w:r w:rsidR="00893C20" w:rsidRPr="0088551B">
        <w:rPr>
          <w:rFonts w:asciiTheme="majorHAnsi" w:hAnsiTheme="majorHAnsi"/>
          <w:sz w:val="22"/>
          <w:szCs w:val="22"/>
        </w:rPr>
        <w:t xml:space="preserve"> </w:t>
      </w:r>
      <w:r w:rsidR="00A96566" w:rsidRPr="00A96566">
        <w:rPr>
          <w:rFonts w:ascii="Cambria" w:hAnsi="Cambria"/>
          <w:b/>
          <w:bCs w:val="0"/>
          <w:color w:val="000000"/>
          <w:sz w:val="22"/>
          <w:szCs w:val="22"/>
        </w:rPr>
        <w:t>1 653 422,00</w:t>
      </w:r>
      <w:r w:rsidR="00A96566">
        <w:rPr>
          <w:rFonts w:ascii="Cambria" w:hAnsi="Cambria"/>
          <w:bCs w:val="0"/>
          <w:color w:val="000000"/>
          <w:sz w:val="20"/>
          <w:szCs w:val="20"/>
        </w:rPr>
        <w:t xml:space="preserve"> </w:t>
      </w:r>
      <w:r w:rsidR="00A82203" w:rsidRPr="0088551B">
        <w:rPr>
          <w:rFonts w:asciiTheme="majorHAnsi" w:hAnsiTheme="majorHAnsi"/>
          <w:b/>
          <w:sz w:val="22"/>
          <w:szCs w:val="22"/>
        </w:rPr>
        <w:t>Kč</w:t>
      </w:r>
      <w:r w:rsidR="00043DC1" w:rsidRPr="0088551B">
        <w:rPr>
          <w:rFonts w:asciiTheme="majorHAnsi" w:hAnsiTheme="majorHAnsi"/>
          <w:sz w:val="22"/>
          <w:szCs w:val="22"/>
        </w:rPr>
        <w:t xml:space="preserve"> dosáhly úrovně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A96566">
        <w:rPr>
          <w:rFonts w:asciiTheme="majorHAnsi" w:hAnsiTheme="majorHAnsi"/>
          <w:sz w:val="22"/>
          <w:szCs w:val="22"/>
        </w:rPr>
        <w:t>330,68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DF43A9">
        <w:rPr>
          <w:rFonts w:asciiTheme="majorHAnsi" w:hAnsiTheme="majorHAnsi"/>
          <w:sz w:val="22"/>
          <w:szCs w:val="22"/>
        </w:rPr>
        <w:t>% jejich rozpočtu</w:t>
      </w:r>
      <w:r w:rsidR="008E0E02">
        <w:rPr>
          <w:rFonts w:asciiTheme="majorHAnsi" w:hAnsiTheme="majorHAnsi"/>
          <w:sz w:val="22"/>
          <w:szCs w:val="22"/>
        </w:rPr>
        <w:t>.</w:t>
      </w:r>
      <w:r w:rsidR="00D84E6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343A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74867" w:rsidRPr="00FF3536" w:rsidRDefault="00074867" w:rsidP="00DD3AFA">
      <w:pPr>
        <w:jc w:val="both"/>
        <w:rPr>
          <w:bCs w:val="0"/>
          <w:sz w:val="22"/>
          <w:szCs w:val="22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druhů (položek)</w:t>
      </w:r>
    </w:p>
    <w:p w:rsidR="00CE707C" w:rsidRDefault="00CE707C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tbl>
      <w:tblPr>
        <w:tblW w:w="9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656"/>
        <w:gridCol w:w="1164"/>
        <w:gridCol w:w="1183"/>
        <w:gridCol w:w="1389"/>
        <w:gridCol w:w="969"/>
      </w:tblGrid>
      <w:tr w:rsidR="00CE707C" w:rsidRPr="00CE707C" w:rsidTr="00CE707C">
        <w:trPr>
          <w:trHeight w:val="5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E707C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RU 2020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Skutečnost 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07C" w:rsidRPr="00CE707C" w:rsidRDefault="00CE707C" w:rsidP="00CE70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CE707C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CE707C" w:rsidRPr="00CE707C" w:rsidTr="00CE707C">
        <w:trPr>
          <w:trHeight w:val="38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 xml:space="preserve">Příjmy z prodeje pozemků - Říky, Slunečná, ostatní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1 355 422,00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271,08%</w:t>
            </w:r>
          </w:p>
        </w:tc>
      </w:tr>
      <w:tr w:rsidR="00CE707C" w:rsidRPr="00CE707C" w:rsidTr="00CE707C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3114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Příjmy z prodeje nehmotného dlouhodobého majetku - prodej projektu rodin</w:t>
            </w:r>
            <w:r>
              <w:rPr>
                <w:rFonts w:ascii="Cambria" w:hAnsi="Cambria"/>
                <w:bCs w:val="0"/>
                <w:sz w:val="20"/>
                <w:szCs w:val="20"/>
              </w:rPr>
              <w:t>n</w:t>
            </w:r>
            <w:r w:rsidRPr="00CE707C">
              <w:rPr>
                <w:rFonts w:ascii="Cambria" w:hAnsi="Cambria"/>
                <w:bCs w:val="0"/>
                <w:sz w:val="20"/>
                <w:szCs w:val="20"/>
              </w:rPr>
              <w:t>ého domu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78 000,00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E707C" w:rsidRPr="00CE707C" w:rsidTr="00CE707C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3121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 xml:space="preserve">Přijaté dary na pořízení dlouhodobého majetku - příspěvek na inženýrské sítě v </w:t>
            </w:r>
            <w:proofErr w:type="spellStart"/>
            <w:r w:rsidRPr="00CE707C">
              <w:rPr>
                <w:rFonts w:ascii="Cambria" w:hAnsi="Cambria"/>
                <w:bCs w:val="0"/>
                <w:sz w:val="20"/>
                <w:szCs w:val="20"/>
              </w:rPr>
              <w:t>Říkách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180 000,00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E707C" w:rsidRPr="00CE707C" w:rsidTr="00CE707C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3122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Přijaté příspěvky na pořízení dlouhodobého majetku - územní plán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E707C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E707C" w:rsidRPr="00CE707C" w:rsidTr="00CE707C"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707C">
              <w:rPr>
                <w:rFonts w:ascii="Cambria" w:hAnsi="Cambria"/>
                <w:b/>
                <w:sz w:val="20"/>
                <w:szCs w:val="20"/>
              </w:rPr>
              <w:t>Celkem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E707C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E707C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E707C">
              <w:rPr>
                <w:rFonts w:ascii="Cambria" w:hAnsi="Cambria"/>
                <w:b/>
                <w:sz w:val="18"/>
                <w:szCs w:val="18"/>
              </w:rPr>
              <w:t>1 653 422,00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07C" w:rsidRPr="00CE707C" w:rsidRDefault="00CE707C" w:rsidP="00CE707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E707C">
              <w:rPr>
                <w:rFonts w:ascii="Cambria" w:hAnsi="Cambria"/>
                <w:b/>
                <w:sz w:val="18"/>
                <w:szCs w:val="18"/>
              </w:rPr>
              <w:t>330,68%</w:t>
            </w:r>
          </w:p>
        </w:tc>
      </w:tr>
    </w:tbl>
    <w:p w:rsidR="00CE707C" w:rsidRDefault="00CE707C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CE707C" w:rsidRDefault="00CE707C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CE707C" w:rsidRDefault="00CE707C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CE707C" w:rsidRDefault="00CE707C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AA530B" w:rsidRDefault="00AA530B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odvětví (paragrafů)</w:t>
      </w:r>
    </w:p>
    <w:tbl>
      <w:tblPr>
        <w:tblW w:w="9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499"/>
        <w:gridCol w:w="1257"/>
        <w:gridCol w:w="1248"/>
        <w:gridCol w:w="1464"/>
        <w:gridCol w:w="974"/>
      </w:tblGrid>
      <w:tr w:rsidR="00FB5CF0" w:rsidRPr="00FB5CF0" w:rsidTr="004E0934">
        <w:trPr>
          <w:trHeight w:val="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Název paragrafu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RU 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Skutečnost 2020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FB5CF0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CE707C" w:rsidRPr="00FB5CF0" w:rsidTr="004E0934">
        <w:trPr>
          <w:trHeight w:val="3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 xml:space="preserve">Podnikání a </w:t>
            </w:r>
            <w:proofErr w:type="spellStart"/>
            <w:r w:rsidRPr="00FB5CF0">
              <w:rPr>
                <w:rFonts w:ascii="Cambria" w:hAnsi="Cambria"/>
                <w:bCs w:val="0"/>
                <w:sz w:val="20"/>
                <w:szCs w:val="20"/>
              </w:rPr>
              <w:t>restruktur</w:t>
            </w:r>
            <w:proofErr w:type="spellEnd"/>
            <w:r w:rsidRPr="00FB5CF0">
              <w:rPr>
                <w:rFonts w:ascii="Cambria" w:hAnsi="Cambria"/>
                <w:bCs w:val="0"/>
                <w:sz w:val="20"/>
                <w:szCs w:val="20"/>
              </w:rPr>
              <w:t xml:space="preserve">. v </w:t>
            </w:r>
            <w:proofErr w:type="spellStart"/>
            <w:r w:rsidRPr="00FB5CF0">
              <w:rPr>
                <w:rFonts w:ascii="Cambria" w:hAnsi="Cambria"/>
                <w:bCs w:val="0"/>
                <w:sz w:val="20"/>
                <w:szCs w:val="20"/>
              </w:rPr>
              <w:t>zeměd</w:t>
            </w:r>
            <w:proofErr w:type="spellEnd"/>
            <w:r w:rsidRPr="00FB5CF0">
              <w:rPr>
                <w:rFonts w:ascii="Cambria" w:hAnsi="Cambria"/>
                <w:bCs w:val="0"/>
                <w:sz w:val="20"/>
                <w:szCs w:val="20"/>
              </w:rPr>
              <w:t>. a potravinářství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1 355 422,00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271,08%</w:t>
            </w:r>
          </w:p>
        </w:tc>
      </w:tr>
      <w:tr w:rsidR="00CE707C" w:rsidRPr="00FB5CF0" w:rsidTr="004E0934">
        <w:trPr>
          <w:trHeight w:val="3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Územní plánování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E707C" w:rsidRPr="00FB5CF0" w:rsidTr="004E0934">
        <w:trPr>
          <w:trHeight w:val="3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Komunální služby a územní rozvoj j. nezařazené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258 000,00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FB5CF0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FB5CF0" w:rsidRPr="00FB5CF0" w:rsidTr="004E0934">
        <w:trPr>
          <w:trHeight w:val="376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5CF0" w:rsidRPr="00FB5CF0" w:rsidRDefault="00FB5CF0" w:rsidP="00FB5C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Celkem kapitálové příjmy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1 653 422,00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5CF0" w:rsidRPr="00FB5CF0" w:rsidRDefault="00FB5CF0" w:rsidP="00FB5CF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B5CF0">
              <w:rPr>
                <w:rFonts w:ascii="Cambria" w:hAnsi="Cambria"/>
                <w:b/>
                <w:sz w:val="20"/>
                <w:szCs w:val="20"/>
              </w:rPr>
              <w:t>330,68%</w:t>
            </w:r>
          </w:p>
        </w:tc>
      </w:tr>
    </w:tbl>
    <w:p w:rsidR="00FB5CF0" w:rsidRDefault="00FB5CF0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B12CE3" w:rsidRPr="0023453D" w:rsidRDefault="0023453D" w:rsidP="0023453D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23453D">
        <w:rPr>
          <w:rFonts w:asciiTheme="majorHAnsi" w:hAnsiTheme="majorHAnsi"/>
          <w:bCs w:val="0"/>
          <w:sz w:val="22"/>
          <w:szCs w:val="22"/>
        </w:rPr>
        <w:t xml:space="preserve">Kapitálové příjmy představují zejména výnosy z prodeje stavebních pozemků v lokalitě </w:t>
      </w:r>
      <w:r w:rsidR="00CE707C">
        <w:rPr>
          <w:rFonts w:asciiTheme="majorHAnsi" w:hAnsiTheme="majorHAnsi"/>
          <w:bCs w:val="0"/>
          <w:sz w:val="22"/>
          <w:szCs w:val="22"/>
        </w:rPr>
        <w:t xml:space="preserve">Slunečná a </w:t>
      </w:r>
      <w:r w:rsidRPr="0023453D">
        <w:rPr>
          <w:rFonts w:asciiTheme="majorHAnsi" w:hAnsiTheme="majorHAnsi"/>
          <w:bCs w:val="0"/>
          <w:sz w:val="22"/>
          <w:szCs w:val="22"/>
        </w:rPr>
        <w:t xml:space="preserve">Říky, </w:t>
      </w:r>
      <w:r w:rsidR="00CE707C">
        <w:rPr>
          <w:rFonts w:asciiTheme="majorHAnsi" w:hAnsiTheme="majorHAnsi"/>
          <w:bCs w:val="0"/>
          <w:sz w:val="22"/>
          <w:szCs w:val="22"/>
        </w:rPr>
        <w:t xml:space="preserve">ostatní drobné </w:t>
      </w:r>
      <w:r w:rsidRPr="0023453D">
        <w:rPr>
          <w:rFonts w:asciiTheme="majorHAnsi" w:hAnsiTheme="majorHAnsi"/>
          <w:bCs w:val="0"/>
          <w:sz w:val="22"/>
          <w:szCs w:val="22"/>
        </w:rPr>
        <w:t>prodeje</w:t>
      </w:r>
      <w:r w:rsidR="00CE707C">
        <w:rPr>
          <w:rFonts w:asciiTheme="majorHAnsi" w:hAnsiTheme="majorHAnsi"/>
          <w:bCs w:val="0"/>
          <w:sz w:val="22"/>
          <w:szCs w:val="22"/>
        </w:rPr>
        <w:t xml:space="preserve"> pozemků, příspěvek na inženýrské sítě, </w:t>
      </w:r>
      <w:r w:rsidR="009B0F53">
        <w:rPr>
          <w:rFonts w:asciiTheme="majorHAnsi" w:hAnsiTheme="majorHAnsi"/>
          <w:bCs w:val="0"/>
          <w:sz w:val="22"/>
          <w:szCs w:val="22"/>
        </w:rPr>
        <w:t xml:space="preserve">výnosy </w:t>
      </w:r>
      <w:r w:rsidR="00CE707C">
        <w:rPr>
          <w:rFonts w:asciiTheme="majorHAnsi" w:hAnsiTheme="majorHAnsi"/>
          <w:bCs w:val="0"/>
          <w:sz w:val="22"/>
          <w:szCs w:val="22"/>
        </w:rPr>
        <w:t>z prodeje projektu rodinného domu</w:t>
      </w:r>
      <w:r w:rsidRPr="0023453D">
        <w:rPr>
          <w:rFonts w:asciiTheme="majorHAnsi" w:hAnsiTheme="majorHAnsi"/>
          <w:bCs w:val="0"/>
          <w:sz w:val="22"/>
          <w:szCs w:val="22"/>
        </w:rPr>
        <w:t xml:space="preserve"> </w:t>
      </w:r>
      <w:r w:rsidR="009B0F53">
        <w:rPr>
          <w:rFonts w:asciiTheme="majorHAnsi" w:hAnsiTheme="majorHAnsi"/>
          <w:bCs w:val="0"/>
          <w:sz w:val="22"/>
          <w:szCs w:val="22"/>
        </w:rPr>
        <w:t xml:space="preserve">a příspěvek na změnu územního plánu.  </w:t>
      </w:r>
    </w:p>
    <w:p w:rsidR="00255DB2" w:rsidRDefault="005A2234" w:rsidP="00255DB2">
      <w:pPr>
        <w:pStyle w:val="Nadpis2"/>
        <w:numPr>
          <w:ilvl w:val="0"/>
          <w:numId w:val="0"/>
        </w:numPr>
        <w:ind w:left="360" w:hanging="360"/>
      </w:pPr>
      <w:bookmarkStart w:id="42" w:name="_Toc355680614"/>
      <w:bookmarkStart w:id="43" w:name="_Toc355958187"/>
      <w:bookmarkStart w:id="44" w:name="_Toc388273958"/>
      <w:r w:rsidRPr="00D67CB5">
        <w:t>5</w:t>
      </w:r>
      <w:r w:rsidR="00255DB2" w:rsidRPr="00D67CB5">
        <w:t>. Transfery přijaté</w:t>
      </w:r>
      <w:bookmarkEnd w:id="42"/>
      <w:bookmarkEnd w:id="43"/>
      <w:bookmarkEnd w:id="44"/>
    </w:p>
    <w:p w:rsidR="00484517" w:rsidRPr="00484517" w:rsidRDefault="00484517" w:rsidP="00484517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4360"/>
        <w:gridCol w:w="1701"/>
        <w:gridCol w:w="1701"/>
        <w:gridCol w:w="1529"/>
      </w:tblGrid>
      <w:tr w:rsidR="00484517" w:rsidRPr="00484517" w:rsidTr="00484517">
        <w:trPr>
          <w:trHeight w:val="5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484517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Rozpočet stanovený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Rozpočet upravený 2020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 xml:space="preserve">Skutečnost 2020  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Neinvestiční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Neinv.přij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tran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z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všeob.pokl.správy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188 945,00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188 945,00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Neinv.přij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trf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ze SR -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souhrn.dot.vzt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4 963 100,00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4 963 100,00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4 963 100,00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Ostatní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přijaté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transf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>. ze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8 946 423,96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8 946 423,96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Neinvestiční přijaté transfery od obcí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14 906,00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14 906,00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Neinv.přij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tran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Cs w:val="0"/>
                <w:sz w:val="20"/>
                <w:szCs w:val="20"/>
              </w:rPr>
              <w:t>Z VPS</w:t>
            </w:r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SR - kompenzace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6 910 000,00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6 910 000,00</w:t>
            </w:r>
          </w:p>
        </w:tc>
      </w:tr>
      <w:tr w:rsidR="00484517" w:rsidRPr="00484517" w:rsidTr="00484517">
        <w:trPr>
          <w:trHeight w:val="36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Celkem neinvestiční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21 068 374,96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4216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Ostatní </w:t>
            </w: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inv.přijaté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transfery ze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3 369 660,00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10 136 668,21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10 135 825,08</w:t>
            </w:r>
          </w:p>
        </w:tc>
      </w:tr>
      <w:tr w:rsidR="00484517" w:rsidRPr="00484517" w:rsidTr="00484517">
        <w:trPr>
          <w:trHeight w:val="27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4232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Inv.transf.od</w:t>
            </w:r>
            <w:proofErr w:type="spell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mezinár</w:t>
            </w:r>
            <w:proofErr w:type="gram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proofErr w:type="gramStart"/>
            <w:r w:rsidRPr="00484517">
              <w:rPr>
                <w:rFonts w:ascii="Cambria" w:hAnsi="Cambria"/>
                <w:bCs w:val="0"/>
                <w:sz w:val="20"/>
                <w:szCs w:val="20"/>
              </w:rPr>
              <w:t>institucí</w:t>
            </w:r>
            <w:proofErr w:type="spellEnd"/>
            <w:proofErr w:type="gramEnd"/>
            <w:r w:rsidRPr="00484517">
              <w:rPr>
                <w:rFonts w:ascii="Cambria" w:hAnsi="Cambria"/>
                <w:bCs w:val="0"/>
                <w:sz w:val="20"/>
                <w:szCs w:val="20"/>
              </w:rPr>
              <w:t xml:space="preserve"> kromě 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56 727 240,00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84517">
              <w:rPr>
                <w:rFonts w:ascii="Cambria" w:hAnsi="Cambria"/>
                <w:bCs w:val="0"/>
                <w:sz w:val="20"/>
                <w:szCs w:val="20"/>
              </w:rPr>
              <w:t>62 416 708,17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62 416 708,17</w:t>
            </w:r>
          </w:p>
        </w:tc>
      </w:tr>
      <w:tr w:rsidR="00484517" w:rsidRPr="00484517" w:rsidTr="00484517">
        <w:trPr>
          <w:trHeight w:val="42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Celkem 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4517" w:rsidRPr="00484517" w:rsidRDefault="00484517" w:rsidP="0048451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84517">
              <w:rPr>
                <w:rFonts w:ascii="Cambria" w:hAnsi="Cambria"/>
                <w:b/>
                <w:sz w:val="20"/>
                <w:szCs w:val="20"/>
              </w:rPr>
              <w:t>72 552 533,25</w:t>
            </w:r>
          </w:p>
        </w:tc>
      </w:tr>
    </w:tbl>
    <w:p w:rsidR="000716D8" w:rsidRPr="000716D8" w:rsidRDefault="000716D8" w:rsidP="000716D8"/>
    <w:p w:rsidR="00C75A10" w:rsidRPr="00D67CB5" w:rsidRDefault="00074867" w:rsidP="00C75A10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Bližší informace o přijatých transferech jsou uvedeny v bodě VIII.</w:t>
      </w:r>
    </w:p>
    <w:p w:rsidR="00155C74" w:rsidRDefault="00155C74" w:rsidP="00BE5DFD">
      <w:pPr>
        <w:pStyle w:val="Nadpis2"/>
        <w:numPr>
          <w:ilvl w:val="0"/>
          <w:numId w:val="0"/>
        </w:numPr>
        <w:ind w:left="360" w:hanging="360"/>
      </w:pPr>
      <w:bookmarkStart w:id="45" w:name="_Toc388273959"/>
    </w:p>
    <w:p w:rsidR="00F248D9" w:rsidRDefault="00F248D9" w:rsidP="00BE5DFD">
      <w:pPr>
        <w:pStyle w:val="Nadpis2"/>
        <w:numPr>
          <w:ilvl w:val="0"/>
          <w:numId w:val="0"/>
        </w:numPr>
        <w:ind w:left="360" w:hanging="360"/>
      </w:pPr>
      <w:r w:rsidRPr="00003FDA">
        <w:t xml:space="preserve">6. Porovnání příjmů v letech </w:t>
      </w:r>
      <w:bookmarkEnd w:id="45"/>
      <w:r w:rsidR="00484517">
        <w:t>2018 -2020</w:t>
      </w:r>
      <w:r w:rsidR="00E04E36" w:rsidRPr="00003FDA">
        <w:t xml:space="preserve"> (Kč)</w:t>
      </w:r>
      <w:r w:rsidR="001116CB" w:rsidRPr="00B8295F">
        <w:t xml:space="preserve"> </w:t>
      </w:r>
    </w:p>
    <w:p w:rsidR="00AD70D9" w:rsidRPr="00AD70D9" w:rsidRDefault="00AD70D9" w:rsidP="00AD70D9"/>
    <w:tbl>
      <w:tblPr>
        <w:tblW w:w="10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706"/>
        <w:gridCol w:w="1706"/>
        <w:gridCol w:w="1670"/>
        <w:gridCol w:w="1559"/>
        <w:gridCol w:w="1616"/>
      </w:tblGrid>
      <w:tr w:rsidR="00AD70D9" w:rsidRPr="00AD70D9" w:rsidTr="00AD70D9">
        <w:trPr>
          <w:trHeight w:val="57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Úč 2018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Úč 2019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Úč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Úč 2020-2018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70D9" w:rsidRPr="00AD70D9" w:rsidRDefault="00AD70D9" w:rsidP="00AD70D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Úč 2020-2019</w:t>
            </w:r>
          </w:p>
        </w:tc>
      </w:tr>
      <w:tr w:rsidR="00AD70D9" w:rsidRPr="00AD70D9" w:rsidTr="00AD70D9">
        <w:trPr>
          <w:trHeight w:val="390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DAŇOVÉ PŘÍJMY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82 527 938,86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89 908 253,79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84 281 735,47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1 753 796,61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-5 626 518,32</w:t>
            </w:r>
          </w:p>
        </w:tc>
      </w:tr>
      <w:tr w:rsidR="00AD70D9" w:rsidRPr="00AD70D9" w:rsidTr="00AD70D9">
        <w:trPr>
          <w:trHeight w:val="390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15 669 433,74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13 703 670,14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19 518 709,12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3 849 275,38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5 815 038,98</w:t>
            </w:r>
          </w:p>
        </w:tc>
      </w:tr>
      <w:tr w:rsidR="00AD70D9" w:rsidRPr="00AD70D9" w:rsidTr="00AD70D9">
        <w:trPr>
          <w:trHeight w:val="390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KAPITÁLOVÉ PŘÍJMY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4 341 353,00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3 137 252,00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1 653 422,00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-2 687 931,00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-1 483 830,00</w:t>
            </w:r>
          </w:p>
        </w:tc>
      </w:tr>
      <w:tr w:rsidR="00AD70D9" w:rsidRPr="00AD70D9" w:rsidTr="00AD70D9">
        <w:trPr>
          <w:trHeight w:val="390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PŘIJATÉ TRANSFERY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28 364 785,68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12 533 433,52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93 620 908,21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65 256 122,53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AD70D9">
              <w:rPr>
                <w:rFonts w:ascii="Cambria" w:hAnsi="Cambria"/>
                <w:bCs w:val="0"/>
                <w:sz w:val="20"/>
                <w:szCs w:val="20"/>
              </w:rPr>
              <w:t>81 087 474,69</w:t>
            </w:r>
          </w:p>
        </w:tc>
      </w:tr>
      <w:tr w:rsidR="00AD70D9" w:rsidRPr="00AD70D9" w:rsidTr="00AD70D9">
        <w:trPr>
          <w:trHeight w:val="465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Celkem příjmy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130 903 511,28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119 282 609,45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199 074 774,80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bCs w:val="0"/>
                <w:sz w:val="20"/>
                <w:szCs w:val="20"/>
              </w:rPr>
              <w:t>68 171 263,52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AD70D9" w:rsidRPr="00AD70D9" w:rsidRDefault="00AD70D9" w:rsidP="00AD70D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0D9">
              <w:rPr>
                <w:rFonts w:ascii="Cambria" w:hAnsi="Cambria"/>
                <w:b/>
                <w:sz w:val="20"/>
                <w:szCs w:val="20"/>
              </w:rPr>
              <w:t>79 792 165,35</w:t>
            </w:r>
          </w:p>
        </w:tc>
      </w:tr>
    </w:tbl>
    <w:p w:rsidR="00AD70D9" w:rsidRDefault="00AD70D9" w:rsidP="00AD70D9"/>
    <w:p w:rsidR="00AD70D9" w:rsidRDefault="00AD70D9" w:rsidP="00AD70D9"/>
    <w:p w:rsidR="00AD70D9" w:rsidRPr="00AD70D9" w:rsidRDefault="00AD70D9" w:rsidP="00AD70D9"/>
    <w:p w:rsidR="00542875" w:rsidRDefault="00542875" w:rsidP="00542875"/>
    <w:p w:rsidR="00542875" w:rsidRDefault="00542875" w:rsidP="00542875"/>
    <w:p w:rsidR="00542875" w:rsidRPr="00542875" w:rsidRDefault="00542875" w:rsidP="00542875"/>
    <w:p w:rsidR="00EA631C" w:rsidRDefault="00BE5DFD" w:rsidP="00EA631C">
      <w:pPr>
        <w:jc w:val="both"/>
        <w:rPr>
          <w:rFonts w:asciiTheme="majorHAnsi" w:hAnsiTheme="majorHAnsi"/>
          <w:sz w:val="22"/>
          <w:szCs w:val="22"/>
        </w:rPr>
      </w:pPr>
      <w:r w:rsidRPr="00B8295F">
        <w:rPr>
          <w:rFonts w:asciiTheme="majorHAnsi" w:hAnsiTheme="majorHAnsi"/>
          <w:sz w:val="22"/>
          <w:szCs w:val="22"/>
        </w:rPr>
        <w:t>Podrobnější porovnání daňových a nedaňových příjmů po položkách je uvedeno v tabulkách níže.</w:t>
      </w:r>
    </w:p>
    <w:p w:rsidR="00F96543" w:rsidRDefault="00F96543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Default="00EA631C" w:rsidP="00EA631C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Vývoj </w:t>
      </w:r>
      <w:r w:rsidR="00F96543">
        <w:rPr>
          <w:rFonts w:asciiTheme="majorHAnsi" w:hAnsiTheme="majorHAnsi"/>
          <w:sz w:val="22"/>
          <w:szCs w:val="22"/>
        </w:rPr>
        <w:t xml:space="preserve">celkových </w:t>
      </w:r>
      <w:r w:rsidRPr="00D67CB5">
        <w:rPr>
          <w:rFonts w:asciiTheme="majorHAnsi" w:hAnsiTheme="majorHAnsi"/>
          <w:sz w:val="22"/>
          <w:szCs w:val="22"/>
        </w:rPr>
        <w:t xml:space="preserve">příjmů za poslední tři </w:t>
      </w:r>
      <w:r w:rsidR="00135A03">
        <w:rPr>
          <w:rFonts w:asciiTheme="majorHAnsi" w:hAnsiTheme="majorHAnsi"/>
          <w:sz w:val="22"/>
          <w:szCs w:val="22"/>
        </w:rPr>
        <w:t xml:space="preserve">účetní období </w:t>
      </w:r>
      <w:r w:rsidRPr="00D67CB5">
        <w:rPr>
          <w:rFonts w:asciiTheme="majorHAnsi" w:hAnsiTheme="majorHAnsi"/>
          <w:sz w:val="22"/>
          <w:szCs w:val="22"/>
        </w:rPr>
        <w:t xml:space="preserve">je znázorněn </w:t>
      </w:r>
      <w:r w:rsidR="00BE5DFD">
        <w:rPr>
          <w:rFonts w:asciiTheme="majorHAnsi" w:hAnsiTheme="majorHAnsi"/>
          <w:sz w:val="22"/>
          <w:szCs w:val="22"/>
        </w:rPr>
        <w:t>v</w:t>
      </w:r>
      <w:r w:rsidRPr="00D67CB5">
        <w:rPr>
          <w:rFonts w:asciiTheme="majorHAnsi" w:hAnsiTheme="majorHAnsi"/>
          <w:sz w:val="22"/>
          <w:szCs w:val="22"/>
        </w:rPr>
        <w:t xml:space="preserve"> uvedeném grafu. </w:t>
      </w:r>
    </w:p>
    <w:p w:rsidR="006C1F07" w:rsidRDefault="006C1F07" w:rsidP="00EA631C">
      <w:pPr>
        <w:jc w:val="both"/>
        <w:rPr>
          <w:rFonts w:asciiTheme="majorHAnsi" w:hAnsiTheme="majorHAnsi"/>
          <w:sz w:val="22"/>
          <w:szCs w:val="22"/>
        </w:rPr>
      </w:pPr>
    </w:p>
    <w:p w:rsidR="006C1F07" w:rsidRDefault="00AD70D9" w:rsidP="00EA631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23C0E94A" wp14:editId="3AC272F5">
            <wp:extent cx="5291455" cy="3083560"/>
            <wp:effectExtent l="19050" t="19050" r="23495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1F07" w:rsidRDefault="006C1F07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7552B9">
      <w:pPr>
        <w:jc w:val="center"/>
        <w:rPr>
          <w:rFonts w:asciiTheme="majorHAnsi" w:hAnsiTheme="majorHAnsi"/>
          <w:sz w:val="22"/>
          <w:szCs w:val="22"/>
        </w:rPr>
      </w:pPr>
      <w:r w:rsidRPr="00FF485A">
        <w:rPr>
          <w:rFonts w:asciiTheme="majorHAnsi" w:hAnsiTheme="majorHAnsi"/>
          <w:sz w:val="22"/>
          <w:szCs w:val="22"/>
        </w:rPr>
        <w:t>Porovnání vybraných daňových příjmů znázorňuje graf uvedený níže.</w:t>
      </w:r>
    </w:p>
    <w:p w:rsidR="007552B9" w:rsidRDefault="007552B9" w:rsidP="007552B9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6C1F07" w:rsidRDefault="007552B9" w:rsidP="00EA631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44A01CC2" wp14:editId="4D7C27AD">
            <wp:extent cx="5448300" cy="3190875"/>
            <wp:effectExtent l="19050" t="19050" r="1905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D67CB5" w:rsidRDefault="00D67CB5" w:rsidP="00D67CB5">
      <w:pPr>
        <w:rPr>
          <w:rFonts w:asciiTheme="majorHAnsi" w:hAnsiTheme="majorHAnsi"/>
          <w:b/>
          <w:sz w:val="22"/>
          <w:szCs w:val="22"/>
        </w:rPr>
      </w:pPr>
      <w:r w:rsidRPr="00EC002F">
        <w:rPr>
          <w:rFonts w:asciiTheme="majorHAnsi" w:hAnsiTheme="majorHAnsi"/>
          <w:b/>
          <w:sz w:val="22"/>
          <w:szCs w:val="22"/>
        </w:rPr>
        <w:t xml:space="preserve">Porovnání daňových příjmů </w:t>
      </w:r>
      <w:r w:rsidR="00E07566">
        <w:rPr>
          <w:rFonts w:asciiTheme="majorHAnsi" w:hAnsiTheme="majorHAnsi"/>
          <w:b/>
          <w:sz w:val="22"/>
          <w:szCs w:val="22"/>
        </w:rPr>
        <w:t>2018-2020</w:t>
      </w:r>
      <w:r w:rsidRPr="00EC002F">
        <w:rPr>
          <w:rFonts w:asciiTheme="majorHAnsi" w:hAnsiTheme="majorHAnsi"/>
          <w:b/>
          <w:sz w:val="22"/>
          <w:szCs w:val="22"/>
        </w:rPr>
        <w:t xml:space="preserve">  (Kč)</w:t>
      </w:r>
    </w:p>
    <w:p w:rsidR="00E07566" w:rsidRDefault="00E07566" w:rsidP="00D67CB5">
      <w:pPr>
        <w:rPr>
          <w:rFonts w:asciiTheme="majorHAnsi" w:hAnsiTheme="majorHAnsi"/>
          <w:b/>
          <w:sz w:val="22"/>
          <w:szCs w:val="22"/>
        </w:rPr>
      </w:pPr>
    </w:p>
    <w:tbl>
      <w:tblPr>
        <w:tblW w:w="11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33"/>
        <w:gridCol w:w="1417"/>
        <w:gridCol w:w="1350"/>
        <w:gridCol w:w="1276"/>
        <w:gridCol w:w="1275"/>
        <w:gridCol w:w="1276"/>
      </w:tblGrid>
      <w:tr w:rsidR="00E07566" w:rsidRPr="00E07566" w:rsidTr="007552B9">
        <w:trPr>
          <w:trHeight w:val="5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E07566">
              <w:rPr>
                <w:rFonts w:ascii="Cambria" w:hAnsi="Cambria"/>
                <w:b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 xml:space="preserve">Úč 2018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>Úč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>Úč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>Úč 2020-2019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7566">
              <w:rPr>
                <w:rFonts w:ascii="Cambria" w:hAnsi="Cambria"/>
                <w:b/>
                <w:sz w:val="18"/>
                <w:szCs w:val="18"/>
              </w:rPr>
              <w:t>Úč 2020-2018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1111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18 695 664,87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20 973 572,78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19 725 356,59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-1 248 216,19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1 029 691,72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1112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423 980,92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558 334,59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310 839,51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-247 495,08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-113 141,41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1113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1 675 069,27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1 883 110,55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1 896 429,40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13 318,85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221 360,13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1121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15 380 482,97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17 539 956,31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14 193 945,95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-3 346 010,36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-1 186 537,02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1122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1 656 610,00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1 438 957,00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-217 653,00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-58 813,00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1211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37 854 025,79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39 485 967,56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38 932 581,80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-553 385,76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1 078 556,01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 xml:space="preserve">Odvody za odnětí půdy ze </w:t>
            </w:r>
            <w:proofErr w:type="gramStart"/>
            <w:r w:rsidRPr="00E07566">
              <w:rPr>
                <w:rFonts w:ascii="Cambria" w:hAnsi="Cambria"/>
                <w:bCs w:val="0"/>
                <w:sz w:val="18"/>
                <w:szCs w:val="18"/>
              </w:rPr>
              <w:t>zem</w:t>
            </w:r>
            <w:proofErr w:type="gramEnd"/>
            <w:r w:rsidRPr="00E07566">
              <w:rPr>
                <w:rFonts w:ascii="Cambria" w:hAnsi="Cambria"/>
                <w:bCs w:val="0"/>
                <w:sz w:val="18"/>
                <w:szCs w:val="18"/>
              </w:rPr>
              <w:t>. půdního fondu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11 289,20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188 608,10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6 274,20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-182 333,90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-5 015,00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1335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Poplatky za odnětí pozemků plnění funkcí lesa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61308,2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115 108,80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11 852,00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-103 256,80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-49 456,20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E07566">
              <w:rPr>
                <w:rFonts w:ascii="Cambria" w:hAnsi="Cambria"/>
                <w:bCs w:val="0"/>
                <w:sz w:val="18"/>
                <w:szCs w:val="18"/>
              </w:rPr>
              <w:t>Popl</w:t>
            </w:r>
            <w:proofErr w:type="spellEnd"/>
            <w:r w:rsidRPr="00E07566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E07566">
              <w:rPr>
                <w:rFonts w:ascii="Cambria" w:hAnsi="Cambria"/>
                <w:bCs w:val="0"/>
                <w:sz w:val="18"/>
                <w:szCs w:val="18"/>
              </w:rPr>
              <w:t>za</w:t>
            </w:r>
            <w:proofErr w:type="gramEnd"/>
            <w:r w:rsidRPr="00E07566">
              <w:rPr>
                <w:rFonts w:ascii="Cambria" w:hAnsi="Cambria"/>
                <w:bCs w:val="0"/>
                <w:sz w:val="18"/>
                <w:szCs w:val="18"/>
              </w:rPr>
              <w:t xml:space="preserve"> provoz </w:t>
            </w:r>
            <w:proofErr w:type="spellStart"/>
            <w:r w:rsidRPr="00E07566">
              <w:rPr>
                <w:rFonts w:ascii="Cambria" w:hAnsi="Cambria"/>
                <w:bCs w:val="0"/>
                <w:sz w:val="18"/>
                <w:szCs w:val="18"/>
              </w:rPr>
              <w:t>syst</w:t>
            </w:r>
            <w:proofErr w:type="spellEnd"/>
            <w:r w:rsidRPr="00E07566">
              <w:rPr>
                <w:rFonts w:ascii="Cambria" w:hAnsi="Cambria"/>
                <w:bCs w:val="0"/>
                <w:sz w:val="18"/>
                <w:szCs w:val="18"/>
              </w:rPr>
              <w:t>. nakládání s kom. odpady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2 434 632,53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2 417 885,91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2 615 765,06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197 879,15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181 132,53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1341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63 854,00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64 752,00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59 050,00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-5 702,00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-4 804,00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22 192,00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8 594,00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-4 386,00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-13 598,00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1361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516 315,00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430 317,00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367 125,00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-63 192,00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-149 190,00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1381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hazardních her s výjimkou dílčí daně z 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1 298 301,98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470 406,11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541 287,66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70 881,55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-757 014,32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1382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 xml:space="preserve">Zrušený odvod z </w:t>
            </w:r>
            <w:proofErr w:type="gramStart"/>
            <w:r w:rsidRPr="00E07566">
              <w:rPr>
                <w:rFonts w:ascii="Cambria" w:hAnsi="Cambria"/>
                <w:bCs w:val="0"/>
                <w:sz w:val="18"/>
                <w:szCs w:val="18"/>
              </w:rPr>
              <w:t>loterií a pod. kromě</w:t>
            </w:r>
            <w:proofErr w:type="gramEnd"/>
            <w:r w:rsidRPr="00E07566">
              <w:rPr>
                <w:rFonts w:ascii="Cambria" w:hAnsi="Cambria"/>
                <w:bCs w:val="0"/>
                <w:sz w:val="18"/>
                <w:szCs w:val="18"/>
              </w:rPr>
              <w:t xml:space="preserve"> z VHP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2366,86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-2 221,26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-138,28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1385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Dílčí daň z technických 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1514905,19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1 466 207,30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-48 697,89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1 466 207,30</w:t>
            </w:r>
          </w:p>
        </w:tc>
      </w:tr>
      <w:tr w:rsidR="00E07566" w:rsidRPr="00E07566" w:rsidTr="007552B9">
        <w:trPr>
          <w:trHeight w:val="38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E07566">
              <w:rPr>
                <w:rFonts w:ascii="Cambria" w:hAnsi="Cambria"/>
                <w:bCs w:val="0"/>
                <w:sz w:val="16"/>
                <w:szCs w:val="16"/>
              </w:rPr>
              <w:t>1511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2 592 768,25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2 593 372,03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2 707 324,40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113 952,37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07566">
              <w:rPr>
                <w:rFonts w:ascii="Cambria" w:hAnsi="Cambria"/>
                <w:bCs w:val="0"/>
                <w:sz w:val="18"/>
                <w:szCs w:val="18"/>
              </w:rPr>
              <w:t>114 556,15</w:t>
            </w:r>
          </w:p>
        </w:tc>
      </w:tr>
      <w:tr w:rsidR="00E07566" w:rsidRPr="00E07566" w:rsidTr="007552B9">
        <w:trPr>
          <w:trHeight w:val="658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Celkem daňové 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82 527 938,86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89 908 253,79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84 281 735,47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-5 626 518,32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566" w:rsidRPr="00E07566" w:rsidRDefault="00E07566" w:rsidP="00E0756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07566">
              <w:rPr>
                <w:rFonts w:ascii="Cambria" w:hAnsi="Cambria"/>
                <w:b/>
                <w:sz w:val="16"/>
                <w:szCs w:val="16"/>
              </w:rPr>
              <w:t>1 753 796,61</w:t>
            </w:r>
          </w:p>
        </w:tc>
      </w:tr>
    </w:tbl>
    <w:p w:rsidR="00E07566" w:rsidRDefault="00E07566" w:rsidP="00D67CB5">
      <w:pPr>
        <w:rPr>
          <w:rFonts w:asciiTheme="majorHAnsi" w:hAnsiTheme="majorHAnsi"/>
          <w:b/>
          <w:sz w:val="22"/>
          <w:szCs w:val="22"/>
        </w:rPr>
      </w:pPr>
    </w:p>
    <w:p w:rsidR="003648C4" w:rsidRDefault="003648C4" w:rsidP="00D67CB5">
      <w:pPr>
        <w:jc w:val="both"/>
        <w:rPr>
          <w:rFonts w:asciiTheme="majorHAnsi" w:hAnsiTheme="majorHAnsi"/>
          <w:sz w:val="22"/>
          <w:szCs w:val="22"/>
        </w:rPr>
      </w:pPr>
    </w:p>
    <w:p w:rsidR="003648C4" w:rsidRDefault="003648C4" w:rsidP="00D67CB5">
      <w:pPr>
        <w:jc w:val="both"/>
        <w:rPr>
          <w:rFonts w:asciiTheme="majorHAnsi" w:hAnsiTheme="majorHAnsi"/>
          <w:sz w:val="22"/>
          <w:szCs w:val="22"/>
        </w:rPr>
      </w:pPr>
    </w:p>
    <w:p w:rsidR="003648C4" w:rsidRDefault="003648C4" w:rsidP="00D67CB5">
      <w:pPr>
        <w:jc w:val="both"/>
        <w:rPr>
          <w:rFonts w:asciiTheme="majorHAnsi" w:hAnsiTheme="majorHAnsi"/>
          <w:sz w:val="22"/>
          <w:szCs w:val="22"/>
        </w:rPr>
      </w:pPr>
    </w:p>
    <w:p w:rsidR="00F96543" w:rsidRPr="00FF485A" w:rsidRDefault="00F96543" w:rsidP="00D67CB5">
      <w:pPr>
        <w:jc w:val="both"/>
        <w:rPr>
          <w:rFonts w:asciiTheme="majorHAnsi" w:hAnsiTheme="majorHAnsi"/>
          <w:sz w:val="22"/>
          <w:szCs w:val="22"/>
        </w:rPr>
      </w:pPr>
      <w:r w:rsidRPr="00FF485A">
        <w:rPr>
          <w:rFonts w:asciiTheme="majorHAnsi" w:hAnsiTheme="majorHAnsi"/>
          <w:sz w:val="22"/>
          <w:szCs w:val="22"/>
        </w:rPr>
        <w:t>Z výše uvedené t</w:t>
      </w:r>
      <w:r w:rsidR="00EC002F" w:rsidRPr="00FF485A">
        <w:rPr>
          <w:rFonts w:asciiTheme="majorHAnsi" w:hAnsiTheme="majorHAnsi"/>
          <w:sz w:val="22"/>
          <w:szCs w:val="22"/>
        </w:rPr>
        <w:t>abulky je patrné, že v roce 20</w:t>
      </w:r>
      <w:r w:rsidR="00E07566">
        <w:rPr>
          <w:rFonts w:asciiTheme="majorHAnsi" w:hAnsiTheme="majorHAnsi"/>
          <w:sz w:val="22"/>
          <w:szCs w:val="22"/>
        </w:rPr>
        <w:t>20</w:t>
      </w:r>
      <w:r w:rsidRPr="00FF485A">
        <w:rPr>
          <w:rFonts w:asciiTheme="majorHAnsi" w:hAnsiTheme="majorHAnsi"/>
          <w:sz w:val="22"/>
          <w:szCs w:val="22"/>
        </w:rPr>
        <w:t xml:space="preserve"> město Brumov-Bylnice </w:t>
      </w:r>
      <w:r w:rsidR="00A37B94">
        <w:rPr>
          <w:rFonts w:asciiTheme="majorHAnsi" w:hAnsiTheme="majorHAnsi"/>
          <w:sz w:val="22"/>
          <w:szCs w:val="22"/>
        </w:rPr>
        <w:t>inkasovalo daňových příjmů cca</w:t>
      </w:r>
      <w:r w:rsidRPr="00FF485A">
        <w:rPr>
          <w:rFonts w:asciiTheme="majorHAnsi" w:hAnsiTheme="majorHAnsi"/>
          <w:sz w:val="22"/>
          <w:szCs w:val="22"/>
        </w:rPr>
        <w:t xml:space="preserve"> o </w:t>
      </w:r>
      <w:r w:rsidR="00A37B94">
        <w:rPr>
          <w:rFonts w:asciiTheme="majorHAnsi" w:hAnsiTheme="majorHAnsi"/>
          <w:sz w:val="22"/>
          <w:szCs w:val="22"/>
        </w:rPr>
        <w:t>5,6</w:t>
      </w:r>
      <w:r w:rsidRPr="00FF485A">
        <w:rPr>
          <w:rFonts w:asciiTheme="majorHAnsi" w:hAnsiTheme="majorHAnsi"/>
          <w:sz w:val="22"/>
          <w:szCs w:val="22"/>
        </w:rPr>
        <w:t xml:space="preserve"> mil Kč </w:t>
      </w:r>
      <w:r w:rsidR="00A37B94">
        <w:rPr>
          <w:rFonts w:asciiTheme="majorHAnsi" w:hAnsiTheme="majorHAnsi"/>
          <w:sz w:val="22"/>
          <w:szCs w:val="22"/>
        </w:rPr>
        <w:t xml:space="preserve">méně </w:t>
      </w:r>
      <w:r w:rsidRPr="00FF485A">
        <w:rPr>
          <w:rFonts w:asciiTheme="majorHAnsi" w:hAnsiTheme="majorHAnsi"/>
          <w:sz w:val="22"/>
          <w:szCs w:val="22"/>
        </w:rPr>
        <w:t>oproti minulému období</w:t>
      </w:r>
      <w:r w:rsidR="00A37B94">
        <w:rPr>
          <w:rFonts w:asciiTheme="majorHAnsi" w:hAnsiTheme="majorHAnsi"/>
          <w:sz w:val="22"/>
          <w:szCs w:val="22"/>
        </w:rPr>
        <w:t xml:space="preserve">. Bylo to způsobeno nižším inkasem daní do státního rozpočtu z důvodu zhoršené hospodářské situace vyvolané </w:t>
      </w:r>
      <w:proofErr w:type="spellStart"/>
      <w:r w:rsidR="00A37B94">
        <w:rPr>
          <w:rFonts w:asciiTheme="majorHAnsi" w:hAnsiTheme="majorHAnsi"/>
          <w:sz w:val="22"/>
          <w:szCs w:val="22"/>
        </w:rPr>
        <w:t>koronavirovou</w:t>
      </w:r>
      <w:proofErr w:type="spellEnd"/>
      <w:r w:rsidR="00A37B94">
        <w:rPr>
          <w:rFonts w:asciiTheme="majorHAnsi" w:hAnsiTheme="majorHAnsi"/>
          <w:sz w:val="22"/>
          <w:szCs w:val="22"/>
        </w:rPr>
        <w:t xml:space="preserve"> krizí. Oproti roku 2018 činily daňové </w:t>
      </w:r>
      <w:proofErr w:type="gramStart"/>
      <w:r w:rsidR="00A37B94">
        <w:rPr>
          <w:rFonts w:asciiTheme="majorHAnsi" w:hAnsiTheme="majorHAnsi"/>
          <w:sz w:val="22"/>
          <w:szCs w:val="22"/>
        </w:rPr>
        <w:t>příjmy  více</w:t>
      </w:r>
      <w:proofErr w:type="gramEnd"/>
      <w:r w:rsidR="00A37B94">
        <w:rPr>
          <w:rFonts w:asciiTheme="majorHAnsi" w:hAnsiTheme="majorHAnsi"/>
          <w:sz w:val="22"/>
          <w:szCs w:val="22"/>
        </w:rPr>
        <w:t xml:space="preserve"> o 1,8 mil Kč.  </w:t>
      </w:r>
    </w:p>
    <w:p w:rsidR="0002153E" w:rsidRPr="00FF485A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8E0E02" w:rsidRPr="00FF485A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8E0E02" w:rsidRPr="00FF485A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A37B94" w:rsidRDefault="00A37B94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A37B94" w:rsidRDefault="00A37B94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155C74" w:rsidRDefault="00155C74" w:rsidP="00E04E36">
      <w:pPr>
        <w:jc w:val="both"/>
        <w:rPr>
          <w:rFonts w:asciiTheme="majorHAnsi" w:hAnsiTheme="majorHAnsi"/>
          <w:b/>
        </w:rPr>
      </w:pPr>
    </w:p>
    <w:p w:rsidR="00155C74" w:rsidRDefault="00155C74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1E1E20" w:rsidRDefault="001E1E20" w:rsidP="008E0E02">
      <w:pPr>
        <w:jc w:val="center"/>
        <w:rPr>
          <w:rFonts w:asciiTheme="majorHAnsi" w:hAnsiTheme="majorHAnsi"/>
          <w:b/>
        </w:rPr>
      </w:pPr>
    </w:p>
    <w:p w:rsidR="001E1E20" w:rsidRDefault="001E1E20" w:rsidP="008E0E02">
      <w:pPr>
        <w:jc w:val="center"/>
        <w:rPr>
          <w:rFonts w:asciiTheme="majorHAnsi" w:hAnsiTheme="majorHAnsi"/>
          <w:b/>
        </w:rPr>
      </w:pPr>
    </w:p>
    <w:p w:rsidR="001E1E20" w:rsidRDefault="001E1E20" w:rsidP="008E0E02">
      <w:pPr>
        <w:jc w:val="center"/>
        <w:rPr>
          <w:rFonts w:asciiTheme="majorHAnsi" w:hAnsiTheme="majorHAnsi"/>
          <w:b/>
        </w:rPr>
      </w:pPr>
    </w:p>
    <w:p w:rsidR="001E1E20" w:rsidRDefault="001E1E20" w:rsidP="008E0E02">
      <w:pPr>
        <w:jc w:val="center"/>
        <w:rPr>
          <w:rFonts w:asciiTheme="majorHAnsi" w:hAnsiTheme="majorHAnsi"/>
          <w:b/>
        </w:rPr>
      </w:pPr>
    </w:p>
    <w:p w:rsidR="00E04E36" w:rsidRDefault="00A35EF1" w:rsidP="008E0E02">
      <w:pPr>
        <w:jc w:val="center"/>
        <w:rPr>
          <w:rFonts w:asciiTheme="majorHAnsi" w:hAnsiTheme="majorHAnsi"/>
          <w:b/>
        </w:rPr>
      </w:pPr>
      <w:r w:rsidRPr="00F96543">
        <w:rPr>
          <w:rFonts w:asciiTheme="majorHAnsi" w:hAnsiTheme="majorHAnsi"/>
          <w:b/>
        </w:rPr>
        <w:t xml:space="preserve">Porovnání </w:t>
      </w:r>
      <w:r w:rsidR="00BE5DFD" w:rsidRPr="00F96543">
        <w:rPr>
          <w:rFonts w:asciiTheme="majorHAnsi" w:hAnsiTheme="majorHAnsi"/>
          <w:b/>
        </w:rPr>
        <w:t>nedaňových (</w:t>
      </w:r>
      <w:r w:rsidRPr="00F96543">
        <w:rPr>
          <w:rFonts w:asciiTheme="majorHAnsi" w:hAnsiTheme="majorHAnsi"/>
          <w:b/>
        </w:rPr>
        <w:t>běžných</w:t>
      </w:r>
      <w:r w:rsidR="00BE5DFD" w:rsidRPr="00F96543">
        <w:rPr>
          <w:rFonts w:asciiTheme="majorHAnsi" w:hAnsiTheme="majorHAnsi"/>
          <w:b/>
        </w:rPr>
        <w:t>)</w:t>
      </w:r>
      <w:r w:rsidRPr="00F96543">
        <w:rPr>
          <w:rFonts w:asciiTheme="majorHAnsi" w:hAnsiTheme="majorHAnsi"/>
          <w:b/>
        </w:rPr>
        <w:t xml:space="preserve"> příjmů v letech </w:t>
      </w:r>
      <w:r w:rsidR="00A37B94">
        <w:rPr>
          <w:rFonts w:asciiTheme="majorHAnsi" w:hAnsiTheme="majorHAnsi"/>
          <w:b/>
        </w:rPr>
        <w:t>2018-2020</w:t>
      </w:r>
      <w:r w:rsidR="008E0E02">
        <w:rPr>
          <w:rFonts w:asciiTheme="majorHAnsi" w:hAnsiTheme="majorHAnsi"/>
          <w:b/>
        </w:rPr>
        <w:t xml:space="preserve"> v</w:t>
      </w:r>
      <w:r w:rsidR="008D1918">
        <w:rPr>
          <w:rFonts w:asciiTheme="majorHAnsi" w:hAnsiTheme="majorHAnsi"/>
          <w:b/>
        </w:rPr>
        <w:t> </w:t>
      </w:r>
      <w:r w:rsidR="008E0E02">
        <w:rPr>
          <w:rFonts w:asciiTheme="majorHAnsi" w:hAnsiTheme="majorHAnsi"/>
          <w:b/>
        </w:rPr>
        <w:t>Kč</w:t>
      </w:r>
    </w:p>
    <w:p w:rsidR="008D1918" w:rsidRDefault="008D1918" w:rsidP="008E0E02">
      <w:pPr>
        <w:jc w:val="center"/>
        <w:rPr>
          <w:rFonts w:asciiTheme="majorHAnsi" w:hAnsiTheme="majorHAnsi"/>
          <w:b/>
        </w:rPr>
      </w:pPr>
    </w:p>
    <w:tbl>
      <w:tblPr>
        <w:tblW w:w="10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1360"/>
        <w:gridCol w:w="1360"/>
        <w:gridCol w:w="1360"/>
        <w:gridCol w:w="1300"/>
        <w:gridCol w:w="1320"/>
      </w:tblGrid>
      <w:tr w:rsidR="008D1918" w:rsidRPr="008D1918" w:rsidTr="008D1918">
        <w:trPr>
          <w:trHeight w:val="5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Úč 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Úč 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Úč 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Úč 2020-2019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Úč 2020-2018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1011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Udržov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výrob.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potenc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zem.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půdní</w:t>
            </w:r>
            <w:proofErr w:type="gram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 fond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-500,00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1012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Podnikání a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restrukt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v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zem. a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potr</w:t>
            </w:r>
            <w:proofErr w:type="spellEnd"/>
            <w:proofErr w:type="gram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191 472,06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177 925,54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188 941,47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11 015,93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-2 530,59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1032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3 232 340,00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1 642 161,53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1 231 265,29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-410 896,24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-2 001 074,71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1069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správa v zemědělství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969 558,90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942 328,99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637 039,42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-305 289,57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-332 519,48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2169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správa v průmyslu, stav.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9 609,00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318 634,00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151 635,00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597 167,14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445 532,14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278 533,14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2321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Odvádění a čistění odp. vod a nakl. s kaly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62 286,00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-37 193,02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-875,00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-2 250,00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Film.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tvorba</w:t>
            </w:r>
            <w:proofErr w:type="gram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, distribuce, kina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109 255,01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109 255,01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109 255,01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92 788,00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108 675,00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124 473,00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15 798,00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31 685,00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308 567,00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261 643,00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207 725,27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-53 917,73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-100 841,73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502 986,40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593 455,00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412 130,04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-181 324,96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-90 856,36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Činnosti registr.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církví</w:t>
            </w:r>
            <w:proofErr w:type="gram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 a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náb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>. společností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-18 754,00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záležitosti sdělovacích prostředků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139 275,00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137 163,24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115 978,39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-21 184,85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-23 296,61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731 368,00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880 710,50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522 035,24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-358 675,26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-209 332,76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3399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zál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kultury, církví a sděl.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prostředků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88 492,00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54 315,00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56 490,00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2 175,00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-32 002,00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Sportovní zařízení ve vlastnictví obce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47 652,50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47 652,50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47 652,50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2 143 195,93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1 860 304,32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1 800 456,75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-59 847,57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-342 739,18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3511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1 062 813,00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891 954,70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850 213,38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-41 741,32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-212 599,62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3 100 719,00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3 199 171,50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3 293 993,00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94 821,50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193 274,00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677 229,60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715 226,12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644 971,42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-70 254,70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-32 258,18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24 518,00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41 093,00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41 093,00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16 575,00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3632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3 070,00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Kom.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služby</w:t>
            </w:r>
            <w:proofErr w:type="gram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 a územní rozvoj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544 405,00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622 992,00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632 823,42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9 831,42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88 418,42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3722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272 284,00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278 774,00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218 268,10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-60 505,90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-54 015,90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3725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Využívání a zneškodňování kom.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odpadů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666 174,50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708 295,00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962 494,00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254 199,00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296 319,50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53 647,00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191 964,00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-171 364,00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-33 047,00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53 643,00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-21 443,00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100,00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9 736,00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49 584,00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-47 584,00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-7 736,00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323 544,82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17 685,92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3 180,97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-14 504,95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-320 363,85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6310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Obecné příjmy a výdaje z </w:t>
            </w:r>
            <w:proofErr w:type="spell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fin</w:t>
            </w:r>
            <w:proofErr w:type="spellEnd"/>
            <w:r w:rsidRPr="008D1918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8D1918">
              <w:rPr>
                <w:rFonts w:ascii="Cambria" w:hAnsi="Cambria"/>
                <w:bCs w:val="0"/>
                <w:sz w:val="18"/>
                <w:szCs w:val="18"/>
              </w:rPr>
              <w:t>operací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35 275,53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44 523,80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1 730 357,33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1 685 833,53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1 695 081,80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6402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Finanční vypořádání minulých let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-4 080,00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8D1918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Splátky půjčených prostředků od o.p.s.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4 932 222,00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4 882 222,00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D1918">
              <w:rPr>
                <w:rFonts w:ascii="Cambria" w:hAnsi="Cambria"/>
                <w:bCs w:val="0"/>
                <w:sz w:val="18"/>
                <w:szCs w:val="18"/>
              </w:rPr>
              <w:t>4 882 222,00</w:t>
            </w:r>
          </w:p>
        </w:tc>
      </w:tr>
      <w:tr w:rsidR="008D1918" w:rsidRPr="008D1918" w:rsidTr="008D1918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rPr>
                <w:rFonts w:ascii="Cambria" w:hAnsi="Cambria"/>
                <w:b/>
                <w:sz w:val="18"/>
                <w:szCs w:val="18"/>
              </w:rPr>
            </w:pPr>
            <w:r w:rsidRPr="008D1918">
              <w:rPr>
                <w:rFonts w:ascii="Cambria" w:hAnsi="Cambria"/>
                <w:b/>
                <w:sz w:val="18"/>
                <w:szCs w:val="18"/>
              </w:rPr>
              <w:t>Celkem nedaňové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15 669 433,74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13 703 670,14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19 518 709,12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5 815 038,98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1918" w:rsidRPr="008D1918" w:rsidRDefault="008D1918" w:rsidP="008D191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D1918">
              <w:rPr>
                <w:rFonts w:ascii="Cambria" w:hAnsi="Cambria"/>
                <w:b/>
                <w:sz w:val="16"/>
                <w:szCs w:val="16"/>
              </w:rPr>
              <w:t>3 849 275,38</w:t>
            </w:r>
          </w:p>
        </w:tc>
      </w:tr>
    </w:tbl>
    <w:p w:rsidR="008D1918" w:rsidRDefault="008D1918" w:rsidP="008E0E02">
      <w:pPr>
        <w:jc w:val="center"/>
        <w:rPr>
          <w:rFonts w:asciiTheme="majorHAnsi" w:hAnsiTheme="majorHAnsi"/>
          <w:b/>
        </w:rPr>
      </w:pPr>
    </w:p>
    <w:p w:rsidR="008D1918" w:rsidRDefault="008D1918" w:rsidP="008E0E02">
      <w:pPr>
        <w:jc w:val="center"/>
        <w:rPr>
          <w:rFonts w:asciiTheme="majorHAnsi" w:hAnsiTheme="majorHAnsi"/>
          <w:b/>
        </w:rPr>
      </w:pPr>
    </w:p>
    <w:p w:rsidR="008D1918" w:rsidRDefault="00F96543" w:rsidP="00F96543">
      <w:pPr>
        <w:jc w:val="both"/>
      </w:pPr>
      <w:bookmarkStart w:id="46" w:name="_Toc388273960"/>
      <w:r w:rsidRPr="00D67CB5">
        <w:t xml:space="preserve">Nedaňové příjmy </w:t>
      </w:r>
      <w:r w:rsidR="008D1918">
        <w:t>byly dosaženy vyšší oproti minulým obdobím z důvodu započtení splátky návratné finanční výpomoci od příspěvkové organizace a kurzovým ziskům. Po odečtení těchto položek nedaňové příjmy činí v roce 2020 cca 12,9 mil Kč, což znamená oproti minulým obdobím pokles a to z důvodu omezené činnosti v době pandemie zejména v oblasti kultury, volného času a sportu.</w:t>
      </w:r>
    </w:p>
    <w:p w:rsidR="008E0E02" w:rsidRDefault="008D1918" w:rsidP="00F96543">
      <w:pPr>
        <w:jc w:val="both"/>
      </w:pPr>
      <w:r>
        <w:t xml:space="preserve"> </w:t>
      </w:r>
    </w:p>
    <w:p w:rsidR="007C0C7B" w:rsidRPr="008E0E02" w:rsidRDefault="00155C4B" w:rsidP="00344C2A">
      <w:pPr>
        <w:pStyle w:val="Nadpis1"/>
      </w:pPr>
      <w:r w:rsidRPr="008E0E02">
        <w:t>IV</w:t>
      </w:r>
      <w:r w:rsidR="007C0C7B" w:rsidRPr="008E0E02">
        <w:t>. VÝDAJE</w:t>
      </w:r>
      <w:bookmarkEnd w:id="46"/>
    </w:p>
    <w:p w:rsidR="007C0C7B" w:rsidRPr="00497DB9" w:rsidRDefault="007C0C7B" w:rsidP="00A151EA">
      <w:pPr>
        <w:tabs>
          <w:tab w:val="right" w:pos="8100"/>
        </w:tabs>
        <w:jc w:val="both"/>
        <w:rPr>
          <w:b/>
          <w:sz w:val="28"/>
          <w:szCs w:val="28"/>
          <w:u w:val="single"/>
        </w:rPr>
      </w:pPr>
    </w:p>
    <w:p w:rsidR="001E1E20" w:rsidRDefault="001E1E20" w:rsidP="007C0C7B">
      <w:pPr>
        <w:jc w:val="both"/>
        <w:rPr>
          <w:color w:val="000000"/>
          <w:sz w:val="22"/>
          <w:szCs w:val="22"/>
        </w:rPr>
      </w:pPr>
    </w:p>
    <w:p w:rsidR="00972077" w:rsidRDefault="00451235" w:rsidP="007C0C7B">
      <w:pPr>
        <w:jc w:val="both"/>
        <w:rPr>
          <w:color w:val="000000"/>
          <w:sz w:val="22"/>
          <w:szCs w:val="22"/>
        </w:rPr>
      </w:pPr>
      <w:r w:rsidRPr="00A564BD">
        <w:rPr>
          <w:color w:val="000000"/>
          <w:sz w:val="22"/>
          <w:szCs w:val="22"/>
        </w:rPr>
        <w:t xml:space="preserve">Upravený </w:t>
      </w:r>
      <w:r w:rsidR="007C0C7B" w:rsidRPr="00A564BD">
        <w:rPr>
          <w:color w:val="000000"/>
          <w:sz w:val="22"/>
          <w:szCs w:val="22"/>
        </w:rPr>
        <w:t>rozpočet</w:t>
      </w:r>
      <w:r w:rsidR="0023453D" w:rsidRPr="00A564BD">
        <w:rPr>
          <w:color w:val="000000"/>
          <w:sz w:val="22"/>
          <w:szCs w:val="22"/>
        </w:rPr>
        <w:t xml:space="preserve"> </w:t>
      </w:r>
      <w:r w:rsidRPr="00A564BD">
        <w:rPr>
          <w:color w:val="000000"/>
          <w:sz w:val="22"/>
          <w:szCs w:val="22"/>
        </w:rPr>
        <w:t xml:space="preserve">výdajů </w:t>
      </w:r>
      <w:r w:rsidR="0023453D" w:rsidRPr="00A564BD">
        <w:rPr>
          <w:color w:val="000000"/>
          <w:sz w:val="22"/>
          <w:szCs w:val="22"/>
        </w:rPr>
        <w:t>na rok 20</w:t>
      </w:r>
      <w:r w:rsidR="0053049F">
        <w:rPr>
          <w:color w:val="000000"/>
          <w:sz w:val="22"/>
          <w:szCs w:val="22"/>
        </w:rPr>
        <w:t>20</w:t>
      </w:r>
      <w:r w:rsidR="0023453D" w:rsidRPr="00A564BD">
        <w:rPr>
          <w:color w:val="000000"/>
          <w:sz w:val="22"/>
          <w:szCs w:val="22"/>
        </w:rPr>
        <w:t xml:space="preserve"> </w:t>
      </w:r>
      <w:r w:rsidRPr="00A564BD">
        <w:rPr>
          <w:color w:val="000000"/>
          <w:sz w:val="22"/>
          <w:szCs w:val="22"/>
        </w:rPr>
        <w:t>byl schválen</w:t>
      </w:r>
      <w:r w:rsidR="009926FB" w:rsidRPr="00A564BD">
        <w:rPr>
          <w:color w:val="000000"/>
          <w:sz w:val="22"/>
          <w:szCs w:val="22"/>
        </w:rPr>
        <w:t>ý</w:t>
      </w:r>
      <w:r w:rsidRPr="00A564BD">
        <w:rPr>
          <w:color w:val="000000"/>
          <w:sz w:val="22"/>
          <w:szCs w:val="22"/>
        </w:rPr>
        <w:t xml:space="preserve"> </w:t>
      </w:r>
      <w:r w:rsidR="007C0C7B" w:rsidRPr="00A564BD">
        <w:rPr>
          <w:color w:val="000000"/>
          <w:sz w:val="22"/>
          <w:szCs w:val="22"/>
        </w:rPr>
        <w:t xml:space="preserve">ve výši </w:t>
      </w:r>
      <w:r w:rsidR="0053049F">
        <w:rPr>
          <w:b/>
          <w:color w:val="000000"/>
          <w:sz w:val="22"/>
          <w:szCs w:val="22"/>
        </w:rPr>
        <w:t>148 567 231,12</w:t>
      </w:r>
      <w:r w:rsidRPr="00A564BD">
        <w:rPr>
          <w:b/>
          <w:color w:val="000000"/>
          <w:sz w:val="22"/>
          <w:szCs w:val="22"/>
        </w:rPr>
        <w:t xml:space="preserve"> Kč</w:t>
      </w:r>
      <w:r w:rsidRPr="00A564BD">
        <w:rPr>
          <w:color w:val="000000"/>
          <w:sz w:val="22"/>
          <w:szCs w:val="22"/>
        </w:rPr>
        <w:t xml:space="preserve">, skutečné celkové výdaje byly </w:t>
      </w:r>
      <w:r w:rsidR="009C586E" w:rsidRPr="00A564BD">
        <w:rPr>
          <w:color w:val="000000"/>
          <w:sz w:val="22"/>
          <w:szCs w:val="22"/>
        </w:rPr>
        <w:t>vykázány</w:t>
      </w:r>
      <w:r w:rsidRPr="00A564BD">
        <w:rPr>
          <w:color w:val="000000"/>
          <w:sz w:val="22"/>
          <w:szCs w:val="22"/>
        </w:rPr>
        <w:t xml:space="preserve"> </w:t>
      </w:r>
      <w:r w:rsidR="00587B79" w:rsidRPr="00A564BD">
        <w:rPr>
          <w:color w:val="000000"/>
          <w:sz w:val="22"/>
          <w:szCs w:val="22"/>
        </w:rPr>
        <w:t>v částce</w:t>
      </w:r>
      <w:r w:rsidRPr="00A564BD">
        <w:rPr>
          <w:color w:val="000000"/>
          <w:sz w:val="22"/>
          <w:szCs w:val="22"/>
        </w:rPr>
        <w:t xml:space="preserve"> </w:t>
      </w:r>
      <w:r w:rsidR="0053049F">
        <w:rPr>
          <w:b/>
          <w:color w:val="000000"/>
          <w:sz w:val="22"/>
          <w:szCs w:val="22"/>
        </w:rPr>
        <w:t>120 809 226,45</w:t>
      </w:r>
      <w:r w:rsidRPr="00A564BD">
        <w:rPr>
          <w:b/>
          <w:color w:val="000000"/>
          <w:sz w:val="22"/>
          <w:szCs w:val="22"/>
        </w:rPr>
        <w:t xml:space="preserve"> Kč</w:t>
      </w:r>
      <w:r w:rsidRPr="00A564BD">
        <w:rPr>
          <w:color w:val="000000"/>
          <w:sz w:val="22"/>
          <w:szCs w:val="22"/>
        </w:rPr>
        <w:t>,</w:t>
      </w:r>
      <w:r w:rsidR="00397A14" w:rsidRPr="00A564BD">
        <w:rPr>
          <w:color w:val="000000"/>
          <w:sz w:val="22"/>
          <w:szCs w:val="22"/>
        </w:rPr>
        <w:t xml:space="preserve"> </w:t>
      </w:r>
      <w:r w:rsidR="0094152E" w:rsidRPr="00A564BD">
        <w:rPr>
          <w:color w:val="000000"/>
          <w:sz w:val="22"/>
          <w:szCs w:val="22"/>
        </w:rPr>
        <w:t xml:space="preserve">což </w:t>
      </w:r>
      <w:proofErr w:type="gramStart"/>
      <w:r w:rsidR="0094152E" w:rsidRPr="00A564BD">
        <w:rPr>
          <w:color w:val="000000"/>
          <w:sz w:val="22"/>
          <w:szCs w:val="22"/>
        </w:rPr>
        <w:t xml:space="preserve">znamená </w:t>
      </w:r>
      <w:r w:rsidRPr="00A564BD">
        <w:rPr>
          <w:color w:val="000000"/>
          <w:sz w:val="22"/>
          <w:szCs w:val="22"/>
        </w:rPr>
        <w:t xml:space="preserve"> </w:t>
      </w:r>
      <w:r w:rsidR="0053049F">
        <w:rPr>
          <w:color w:val="000000"/>
          <w:sz w:val="22"/>
          <w:szCs w:val="22"/>
        </w:rPr>
        <w:t>81,32</w:t>
      </w:r>
      <w:proofErr w:type="gramEnd"/>
      <w:r w:rsidRPr="00A564BD">
        <w:rPr>
          <w:color w:val="000000"/>
          <w:sz w:val="22"/>
          <w:szCs w:val="22"/>
        </w:rPr>
        <w:t xml:space="preserve"> %</w:t>
      </w:r>
      <w:r w:rsidR="00032B70" w:rsidRPr="00A564BD">
        <w:rPr>
          <w:color w:val="000000"/>
          <w:sz w:val="22"/>
          <w:szCs w:val="22"/>
        </w:rPr>
        <w:t xml:space="preserve"> plnění rozpočtu</w:t>
      </w:r>
      <w:r w:rsidRPr="00A564BD">
        <w:rPr>
          <w:color w:val="000000"/>
          <w:sz w:val="22"/>
          <w:szCs w:val="22"/>
        </w:rPr>
        <w:t xml:space="preserve">. </w:t>
      </w:r>
    </w:p>
    <w:p w:rsidR="0053049F" w:rsidRDefault="0053049F" w:rsidP="007C0C7B">
      <w:pPr>
        <w:jc w:val="both"/>
        <w:rPr>
          <w:color w:val="000000"/>
          <w:sz w:val="22"/>
          <w:szCs w:val="22"/>
        </w:rPr>
      </w:pPr>
    </w:p>
    <w:p w:rsidR="001E1E20" w:rsidRDefault="001E1E20" w:rsidP="007C0C7B">
      <w:pPr>
        <w:jc w:val="both"/>
        <w:rPr>
          <w:color w:val="000000"/>
          <w:sz w:val="22"/>
          <w:szCs w:val="22"/>
        </w:rPr>
      </w:pPr>
    </w:p>
    <w:p w:rsidR="001E1E20" w:rsidRDefault="001E1E20" w:rsidP="007C0C7B">
      <w:pPr>
        <w:jc w:val="both"/>
        <w:rPr>
          <w:color w:val="000000"/>
          <w:sz w:val="22"/>
          <w:szCs w:val="22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799"/>
        <w:gridCol w:w="1799"/>
        <w:gridCol w:w="1799"/>
        <w:gridCol w:w="1567"/>
      </w:tblGrid>
      <w:tr w:rsidR="0053049F" w:rsidRPr="008B028D" w:rsidTr="000D54E3">
        <w:trPr>
          <w:trHeight w:val="539"/>
        </w:trPr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049F" w:rsidRPr="008B028D" w:rsidRDefault="0053049F" w:rsidP="000D54E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049F" w:rsidRPr="008B028D" w:rsidRDefault="0053049F" w:rsidP="000D54E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049F" w:rsidRPr="008B028D" w:rsidRDefault="0053049F" w:rsidP="000D54E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049F" w:rsidRPr="008B028D" w:rsidRDefault="0053049F" w:rsidP="000D54E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049F" w:rsidRPr="008B028D" w:rsidRDefault="0053049F" w:rsidP="000D54E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53049F" w:rsidRPr="008B028D" w:rsidTr="000D54E3">
        <w:trPr>
          <w:trHeight w:val="517"/>
        </w:trPr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53049F" w:rsidRPr="008B028D" w:rsidTr="000D54E3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87 319 000,00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98 521 023,69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81 709 400,00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82,94%</w:t>
            </w:r>
          </w:p>
        </w:tc>
      </w:tr>
      <w:tr w:rsidR="0053049F" w:rsidRPr="008B028D" w:rsidTr="000D54E3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54 074 000,00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50 046 207,43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39 099 826,45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78,13%</w:t>
            </w:r>
          </w:p>
        </w:tc>
      </w:tr>
      <w:tr w:rsidR="0053049F" w:rsidRPr="008B028D" w:rsidTr="000D54E3">
        <w:trPr>
          <w:trHeight w:val="302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049F" w:rsidRPr="008B028D" w:rsidRDefault="0053049F" w:rsidP="000D54E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141 393 000,00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148 567 231,12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120 809 226,45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049F" w:rsidRPr="008B028D" w:rsidRDefault="0053049F" w:rsidP="000D54E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B028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81,32%</w:t>
            </w:r>
          </w:p>
        </w:tc>
      </w:tr>
    </w:tbl>
    <w:p w:rsidR="0053049F" w:rsidRDefault="0053049F" w:rsidP="007C0C7B">
      <w:pPr>
        <w:jc w:val="both"/>
        <w:rPr>
          <w:color w:val="000000"/>
          <w:sz w:val="22"/>
          <w:szCs w:val="22"/>
        </w:rPr>
      </w:pPr>
    </w:p>
    <w:p w:rsidR="0053049F" w:rsidRDefault="0053049F" w:rsidP="007C0C7B">
      <w:pPr>
        <w:jc w:val="both"/>
        <w:rPr>
          <w:color w:val="000000"/>
          <w:sz w:val="22"/>
          <w:szCs w:val="22"/>
        </w:rPr>
      </w:pPr>
    </w:p>
    <w:p w:rsidR="00397A14" w:rsidRPr="002A6FEB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highlight w:val="yellow"/>
          <w:u w:val="single"/>
        </w:rPr>
      </w:pPr>
    </w:p>
    <w:p w:rsidR="00282263" w:rsidRDefault="0076776A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03FDA">
        <w:rPr>
          <w:rFonts w:asciiTheme="majorHAnsi" w:hAnsiTheme="majorHAnsi"/>
          <w:b/>
          <w:color w:val="000000"/>
          <w:sz w:val="22"/>
          <w:szCs w:val="22"/>
        </w:rPr>
        <w:t xml:space="preserve">1. </w:t>
      </w:r>
      <w:r w:rsidR="00E04E36" w:rsidRPr="00003FDA">
        <w:rPr>
          <w:rFonts w:asciiTheme="majorHAnsi" w:hAnsiTheme="majorHAnsi"/>
          <w:b/>
          <w:color w:val="000000"/>
          <w:sz w:val="22"/>
          <w:szCs w:val="22"/>
        </w:rPr>
        <w:t xml:space="preserve">Přehled </w:t>
      </w:r>
      <w:r w:rsidR="00972077" w:rsidRPr="00003FDA">
        <w:rPr>
          <w:rFonts w:asciiTheme="majorHAnsi" w:hAnsiTheme="majorHAnsi"/>
          <w:b/>
          <w:color w:val="000000"/>
          <w:sz w:val="22"/>
          <w:szCs w:val="22"/>
        </w:rPr>
        <w:t xml:space="preserve">běžných </w:t>
      </w:r>
      <w:r w:rsidR="00282263" w:rsidRPr="00003FDA">
        <w:rPr>
          <w:rFonts w:asciiTheme="majorHAnsi" w:hAnsiTheme="majorHAnsi"/>
          <w:b/>
          <w:color w:val="000000"/>
          <w:sz w:val="22"/>
          <w:szCs w:val="22"/>
        </w:rPr>
        <w:t xml:space="preserve">výdajů dle </w:t>
      </w:r>
      <w:r w:rsidR="00F87565" w:rsidRPr="00003FDA">
        <w:rPr>
          <w:rFonts w:asciiTheme="majorHAnsi" w:hAnsiTheme="majorHAnsi"/>
          <w:b/>
          <w:color w:val="000000"/>
          <w:sz w:val="22"/>
          <w:szCs w:val="22"/>
        </w:rPr>
        <w:t>paragrafů</w:t>
      </w:r>
    </w:p>
    <w:p w:rsidR="001E1E20" w:rsidRDefault="001E1E20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10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154"/>
        <w:gridCol w:w="1559"/>
        <w:gridCol w:w="1560"/>
        <w:gridCol w:w="1559"/>
        <w:gridCol w:w="992"/>
      </w:tblGrid>
      <w:tr w:rsidR="001E1E20" w:rsidRPr="001E1E20" w:rsidTr="001E1E20">
        <w:trPr>
          <w:trHeight w:val="7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1E20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E1E20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E1E20">
              <w:rPr>
                <w:rFonts w:ascii="Cambria" w:hAnsi="Cambria"/>
                <w:b/>
                <w:sz w:val="22"/>
                <w:szCs w:val="22"/>
              </w:rPr>
              <w:t>Rozpočet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E1E20">
              <w:rPr>
                <w:rFonts w:ascii="Cambria" w:hAnsi="Cambria"/>
                <w:b/>
                <w:sz w:val="22"/>
                <w:szCs w:val="22"/>
              </w:rPr>
              <w:t>Rozpočet upravený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E1E20">
              <w:rPr>
                <w:rFonts w:ascii="Cambria" w:hAnsi="Cambria"/>
                <w:b/>
                <w:sz w:val="22"/>
                <w:szCs w:val="22"/>
              </w:rPr>
              <w:t xml:space="preserve">Skutečnost 2020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1E1E20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Ozdrav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hosp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zvířat a polních plodin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1 635 000,00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1 977 213,00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854 477,25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43,22%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Rybářství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Ubytování a stravování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649 324,60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99,90%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3 652 000,00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3 770 990,03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49,93%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1 492 373,27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90,45%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2292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Doprav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obslužnost</w:t>
            </w:r>
            <w:proofErr w:type="spellEnd"/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veř.službami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- linková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98,93%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Pitná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64 644,00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25,86%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Odvád.a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čistění </w:t>
            </w: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odpad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vod</w:t>
            </w:r>
            <w:proofErr w:type="spellEnd"/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a nakl. s kaly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179 705,99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39,93%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záležitosti spojů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5,50%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Mateřské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Základní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7 478 000,00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12 134 194,13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12 134 194,13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Filmová tvorba, distribuce a kina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262 834,00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69,17%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Činnosti knihovnické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1 711 000,00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1 711 000,00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1 556 127,26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90,95%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Činnosti muzeí a galerií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1 572 906,00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1 031 672,10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65,59%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záležitosti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66 572,00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41,61%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3 197 000,00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3 577 000,00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2 606 263,50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72,86%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Čin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registr</w:t>
            </w:r>
            <w:proofErr w:type="spellEnd"/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. církví a </w:t>
            </w: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nábož.spol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Rozhlas a televize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52 033,63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98,18%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záležitosti</w:t>
            </w:r>
            <w:proofErr w:type="spellEnd"/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sdělovacích prostředků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216 957,38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83,45%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Zájmová činnost v kultuře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3 973 000,00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3 973 000,00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2 352 689,92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59,22%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Ost.zál.kultury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, církví a </w:t>
            </w: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sděl.prostř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940 001,00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940 001,00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596 997,15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63,51%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Sport</w:t>
            </w:r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zařízení</w:t>
            </w:r>
            <w:proofErr w:type="spellEnd"/>
            <w:proofErr w:type="gram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ve vlastnictví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1 124 446,04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111,33%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sportovní činnost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2 625 523,00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2 675 023,00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1 988 960,47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74,35%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Využití volného času dětí a mládeže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910 214,18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81,27%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1 837 579,73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83,53%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Všeobecná ambulantní péče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2 011 000,00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2 011 000,00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1 094 355,70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54,42%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3522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nemocnice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2 934 000,00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2 616 595,42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89,18%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553 211,07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77,81%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Veřejné osvětlení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1 151 971,10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74,32%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Pohřebnictví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Územní rozvoj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97,23%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Komunální služby a územní rozvoj </w:t>
            </w: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j.n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7 773 000,00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9 145 305,56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9 295 390,09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101,64%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3721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Sběr a svoz nebezpečných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38 648,65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37,52%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Sběr a svoz komunálních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5 204 640,43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95,85%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3729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nakládání s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74 899,00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83,22%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519 199,71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72,92%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Osobní asistence a pečovatelská služba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278 170,00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98,99%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Denní stacionáře a centra denních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408 765,86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86,06%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Ost.služby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a činnosti v oblasti </w:t>
            </w: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soc.péče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310 697,75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69,82%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Azylové domy, nízkoprahová denní centra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83,33%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4378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Terénní programy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71,43%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5212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Ochrana obyvatelstva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5213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Krizová opatření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199 661,77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99,83%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1 154 455,44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101,27%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Požární ochrana - dobrovolná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876 000,00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959 592,00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714 556,11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74,46%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Operační a informační střediska 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23 017,71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46,04%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Zastupitelstva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3 328 000,00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2 864 219,20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86,06%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Volby do zastupitelstev ÚSC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159 758,60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91,82%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6149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Ostatní všeobecná vnitřní správa </w:t>
            </w:r>
            <w:proofErr w:type="spellStart"/>
            <w:proofErr w:type="gram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j.n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14 945,00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E1E20">
              <w:rPr>
                <w:rFonts w:ascii="Cambria" w:hAnsi="Cambria"/>
                <w:bCs w:val="0"/>
                <w:sz w:val="20"/>
                <w:szCs w:val="20"/>
              </w:rPr>
              <w:t>17 667 840,00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E1E20">
              <w:rPr>
                <w:rFonts w:ascii="Cambria" w:hAnsi="Cambria"/>
                <w:bCs w:val="0"/>
                <w:sz w:val="20"/>
                <w:szCs w:val="20"/>
              </w:rPr>
              <w:t>17 660 283,00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E1E20">
              <w:rPr>
                <w:rFonts w:ascii="Cambria" w:hAnsi="Cambria"/>
                <w:bCs w:val="0"/>
                <w:sz w:val="20"/>
                <w:szCs w:val="20"/>
              </w:rPr>
              <w:t>16 252 092,70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92,03%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Obecné příjmy a </w:t>
            </w:r>
            <w:proofErr w:type="spellStart"/>
            <w:r w:rsidRPr="001E1E20">
              <w:rPr>
                <w:rFonts w:ascii="Cambria" w:hAnsi="Cambria"/>
                <w:bCs w:val="0"/>
                <w:sz w:val="22"/>
                <w:szCs w:val="22"/>
              </w:rPr>
              <w:t>výd.z</w:t>
            </w:r>
            <w:proofErr w:type="spellEnd"/>
            <w:r w:rsidRPr="001E1E20">
              <w:rPr>
                <w:rFonts w:ascii="Cambria" w:hAnsi="Cambria"/>
                <w:bCs w:val="0"/>
                <w:sz w:val="22"/>
                <w:szCs w:val="22"/>
              </w:rPr>
              <w:t xml:space="preserve"> finančních operací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585 903,06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99,98%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6320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Pojištění funkčně nespecifikované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381 832,00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99,96%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6399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Ostatní finanční operace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3 088 870,00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1 804 581,00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58,42%</w:t>
            </w:r>
          </w:p>
        </w:tc>
      </w:tr>
      <w:tr w:rsidR="001E1E20" w:rsidRPr="001E1E20" w:rsidTr="001E1E2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Finanční vypořádání minulých 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20 636,00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E1E20">
              <w:rPr>
                <w:rFonts w:ascii="Cambria" w:hAnsi="Cambria"/>
                <w:bCs w:val="0"/>
                <w:sz w:val="22"/>
                <w:szCs w:val="22"/>
              </w:rPr>
              <w:t>20 636,00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E1E2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E1E20" w:rsidRPr="001E1E20" w:rsidTr="001E1E20">
        <w:trPr>
          <w:trHeight w:val="49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1E20" w:rsidRPr="001E1E20" w:rsidRDefault="001E1E20" w:rsidP="001E1E2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1E20">
              <w:rPr>
                <w:rFonts w:ascii="Cambria" w:hAnsi="Cambria"/>
                <w:b/>
                <w:sz w:val="22"/>
                <w:szCs w:val="22"/>
              </w:rPr>
              <w:t>Celkem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1E20">
              <w:rPr>
                <w:rFonts w:ascii="Cambria" w:hAnsi="Cambria"/>
                <w:b/>
                <w:sz w:val="20"/>
                <w:szCs w:val="20"/>
              </w:rPr>
              <w:t>87 319 000,00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1E20">
              <w:rPr>
                <w:rFonts w:ascii="Cambria" w:hAnsi="Cambria"/>
                <w:b/>
                <w:sz w:val="20"/>
                <w:szCs w:val="20"/>
              </w:rPr>
              <w:t>98 521 023,69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1E20">
              <w:rPr>
                <w:rFonts w:ascii="Cambria" w:hAnsi="Cambria"/>
                <w:b/>
                <w:sz w:val="20"/>
                <w:szCs w:val="20"/>
              </w:rPr>
              <w:t>81 709 400,00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1E20" w:rsidRPr="001E1E20" w:rsidRDefault="001E1E20" w:rsidP="001E1E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1E20">
              <w:rPr>
                <w:rFonts w:ascii="Cambria" w:hAnsi="Cambria"/>
                <w:b/>
                <w:sz w:val="20"/>
                <w:szCs w:val="20"/>
              </w:rPr>
              <w:t>82,94%</w:t>
            </w:r>
          </w:p>
        </w:tc>
      </w:tr>
    </w:tbl>
    <w:p w:rsidR="001E1E20" w:rsidRDefault="001E1E20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E1E20" w:rsidRDefault="001E1E20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E1E20" w:rsidRDefault="001E1E20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224C7" w:rsidRPr="00003FDA" w:rsidRDefault="001224C7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9C586E" w:rsidRDefault="009C586E" w:rsidP="00397A14">
      <w:pPr>
        <w:pStyle w:val="Nadpis2"/>
        <w:numPr>
          <w:ilvl w:val="0"/>
          <w:numId w:val="0"/>
        </w:numPr>
        <w:ind w:left="360" w:hanging="360"/>
      </w:pPr>
      <w:bookmarkStart w:id="47" w:name="_Toc355680617"/>
      <w:bookmarkStart w:id="48" w:name="_Toc355958190"/>
      <w:bookmarkStart w:id="49" w:name="_Toc388273961"/>
      <w:r w:rsidRPr="00003FDA">
        <w:t>1.</w:t>
      </w:r>
      <w:r w:rsidR="0076776A" w:rsidRPr="00003FDA">
        <w:t xml:space="preserve"> 1</w:t>
      </w:r>
      <w:r w:rsidRPr="00003FDA">
        <w:t xml:space="preserve"> </w:t>
      </w:r>
      <w:r w:rsidR="00AC47CF" w:rsidRPr="00003FDA">
        <w:t>Rozbor běžných výdajů</w:t>
      </w:r>
      <w:bookmarkEnd w:id="47"/>
      <w:bookmarkEnd w:id="48"/>
      <w:bookmarkEnd w:id="49"/>
      <w:r w:rsidR="005B568D" w:rsidRPr="00003FDA">
        <w:t xml:space="preserve"> </w:t>
      </w:r>
      <w:r w:rsidR="00212637" w:rsidRPr="00003FDA">
        <w:t>v</w:t>
      </w:r>
      <w:r w:rsidR="00153D67">
        <w:t> </w:t>
      </w:r>
      <w:r w:rsidR="00212637" w:rsidRPr="00003FDA">
        <w:t>Kč</w:t>
      </w:r>
    </w:p>
    <w:p w:rsidR="00153D67" w:rsidRDefault="00153D67" w:rsidP="00153D67">
      <w:r w:rsidRPr="00153D67">
        <w:rPr>
          <w:noProof/>
        </w:rPr>
        <w:drawing>
          <wp:inline distT="0" distB="0" distL="0" distR="0" wp14:anchorId="1A1C5222" wp14:editId="4B879E85">
            <wp:extent cx="6031230" cy="8659271"/>
            <wp:effectExtent l="0" t="0" r="762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5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67" w:rsidRDefault="00153D67" w:rsidP="00153D67">
      <w:r w:rsidRPr="00153D67">
        <w:rPr>
          <w:noProof/>
        </w:rPr>
        <w:drawing>
          <wp:inline distT="0" distB="0" distL="0" distR="0" wp14:anchorId="2CD928B0" wp14:editId="21FAAFA5">
            <wp:extent cx="6031230" cy="8357204"/>
            <wp:effectExtent l="0" t="0" r="762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9F" w:rsidRDefault="0053049F" w:rsidP="00153D67"/>
    <w:p w:rsidR="0053049F" w:rsidRDefault="0053049F" w:rsidP="00153D67"/>
    <w:p w:rsidR="0053049F" w:rsidRDefault="0053049F" w:rsidP="00153D67"/>
    <w:p w:rsidR="0053049F" w:rsidRDefault="0053049F" w:rsidP="00153D67">
      <w:r w:rsidRPr="0053049F">
        <w:rPr>
          <w:noProof/>
        </w:rPr>
        <w:drawing>
          <wp:inline distT="0" distB="0" distL="0" distR="0" wp14:anchorId="29312043" wp14:editId="5CAF8394">
            <wp:extent cx="6030556" cy="8871625"/>
            <wp:effectExtent l="0" t="0" r="889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67" w:rsidRDefault="0053049F" w:rsidP="00153D67">
      <w:r w:rsidRPr="0053049F">
        <w:rPr>
          <w:noProof/>
        </w:rPr>
        <w:drawing>
          <wp:inline distT="0" distB="0" distL="0" distR="0" wp14:anchorId="5457AB6B" wp14:editId="4257FBDE">
            <wp:extent cx="6031230" cy="8512233"/>
            <wp:effectExtent l="0" t="0" r="7620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67" w:rsidRDefault="00153D67" w:rsidP="00153D67"/>
    <w:p w:rsidR="0053049F" w:rsidRDefault="0053049F" w:rsidP="00153D67">
      <w:r w:rsidRPr="0053049F">
        <w:rPr>
          <w:noProof/>
        </w:rPr>
        <w:drawing>
          <wp:inline distT="0" distB="0" distL="0" distR="0" wp14:anchorId="44663EE0" wp14:editId="2186FF4D">
            <wp:extent cx="6031149" cy="8754893"/>
            <wp:effectExtent l="0" t="0" r="8255" b="825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ED" w:rsidRDefault="0076776A" w:rsidP="0076776A">
      <w:pPr>
        <w:pStyle w:val="Nadpis2"/>
        <w:numPr>
          <w:ilvl w:val="0"/>
          <w:numId w:val="0"/>
        </w:numPr>
        <w:ind w:left="360" w:hanging="360"/>
      </w:pPr>
      <w:bookmarkStart w:id="50" w:name="_Toc388273962"/>
      <w:r w:rsidRPr="00E543BE">
        <w:t>2. Přehled kapitálových výdajů dle paragrafů</w:t>
      </w:r>
    </w:p>
    <w:tbl>
      <w:tblPr>
        <w:tblW w:w="10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52"/>
        <w:gridCol w:w="1465"/>
        <w:gridCol w:w="1559"/>
        <w:gridCol w:w="1587"/>
        <w:gridCol w:w="886"/>
      </w:tblGrid>
      <w:tr w:rsidR="000D54E3" w:rsidRPr="000D54E3" w:rsidTr="004C1EAF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Název paragrafu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Rozpočet upravený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 xml:space="preserve">Skutečnost 2020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4E3" w:rsidRPr="000D54E3" w:rsidRDefault="000D54E3" w:rsidP="000D54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0D54E3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2 100 000,00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76 230,00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3,63%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21 904 000,00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16 566 468,18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14 937 067,45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90,16%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Odvádění a čistění odp. vod a nakládání s kaly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Mateřské školy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117 370,00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23,47%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3113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Základní školy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3 648 958,17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3 648 958,17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4 205 388,30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3 110 032,76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73,95%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3341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Rozhlas a televize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2 456 000,00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2 287 946,46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93,16%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3392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Sportovní zařízení ve vlastnictví obce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1 250 000,00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1 134 530,77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90,76%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3419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Ostatní sportovní činnost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1 675 000,00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1 674 481,50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99,97%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3421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Využití volného času dětí a mládeže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181 786,77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90,89%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120 000,00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108 295,00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90,25%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3 500 000,00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2 700 000,00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2 023 816,89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74,96%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Územní plánování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140 000,00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138 600,00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99,00%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3636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Územní rozvoj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 xml:space="preserve">Kom. </w:t>
            </w:r>
            <w:proofErr w:type="gramStart"/>
            <w:r w:rsidRPr="000D54E3">
              <w:rPr>
                <w:rFonts w:ascii="Cambria" w:hAnsi="Cambria"/>
                <w:bCs w:val="0"/>
                <w:sz w:val="20"/>
                <w:szCs w:val="20"/>
              </w:rPr>
              <w:t>služby</w:t>
            </w:r>
            <w:proofErr w:type="gramEnd"/>
            <w:r w:rsidRPr="000D54E3">
              <w:rPr>
                <w:rFonts w:ascii="Cambria" w:hAnsi="Cambria"/>
                <w:bCs w:val="0"/>
                <w:sz w:val="20"/>
                <w:szCs w:val="20"/>
              </w:rPr>
              <w:t xml:space="preserve"> a územní rozvoj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3 600 000,00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2 104 120,05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58,45%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3729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Ostatní nakládání s odpady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220 000,00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3 164 000,00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3 259 392,78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2 174 672,30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66,72%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241 194,14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80,40%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5521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Operační a informační střediska IZS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67 312,30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96,16%</w:t>
            </w:r>
          </w:p>
        </w:tc>
      </w:tr>
      <w:tr w:rsidR="000D54E3" w:rsidRPr="000D54E3" w:rsidTr="004C1EAF">
        <w:trPr>
          <w:trHeight w:val="2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1 095 000,00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0D54E3">
              <w:rPr>
                <w:rFonts w:ascii="Cambria" w:hAnsi="Cambria"/>
                <w:bCs w:val="0"/>
                <w:sz w:val="20"/>
                <w:szCs w:val="20"/>
              </w:rPr>
              <w:t>1 073 411,89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54E3">
              <w:rPr>
                <w:rFonts w:ascii="Cambria" w:hAnsi="Cambria"/>
                <w:bCs w:val="0"/>
                <w:sz w:val="18"/>
                <w:szCs w:val="18"/>
              </w:rPr>
              <w:t>98,03%</w:t>
            </w:r>
          </w:p>
        </w:tc>
      </w:tr>
      <w:tr w:rsidR="000D54E3" w:rsidRPr="000D54E3" w:rsidTr="004C1EAF">
        <w:trPr>
          <w:trHeight w:val="404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4E3" w:rsidRPr="000D54E3" w:rsidRDefault="000D54E3" w:rsidP="000D54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Celkem kapitálové výdaje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54 074 000,00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50 046 207,43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39 099 826,45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4E3" w:rsidRPr="000D54E3" w:rsidRDefault="000D54E3" w:rsidP="000D54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54E3">
              <w:rPr>
                <w:rFonts w:ascii="Cambria" w:hAnsi="Cambria"/>
                <w:b/>
                <w:sz w:val="20"/>
                <w:szCs w:val="20"/>
              </w:rPr>
              <w:t>78,13%</w:t>
            </w:r>
          </w:p>
        </w:tc>
      </w:tr>
    </w:tbl>
    <w:p w:rsidR="00155C74" w:rsidRDefault="00155C74" w:rsidP="004C1EAF">
      <w:pPr>
        <w:pStyle w:val="Nadpis2"/>
        <w:numPr>
          <w:ilvl w:val="0"/>
          <w:numId w:val="0"/>
        </w:numPr>
      </w:pPr>
    </w:p>
    <w:p w:rsidR="00E5389B" w:rsidRDefault="00551093" w:rsidP="004C1EAF">
      <w:pPr>
        <w:pStyle w:val="Nadpis2"/>
        <w:numPr>
          <w:ilvl w:val="0"/>
          <w:numId w:val="0"/>
        </w:numPr>
      </w:pPr>
      <w:r w:rsidRPr="003734E2">
        <w:t>2.</w:t>
      </w:r>
      <w:r w:rsidR="0076776A">
        <w:t xml:space="preserve"> 1</w:t>
      </w:r>
      <w:r w:rsidRPr="003734E2">
        <w:t xml:space="preserve"> </w:t>
      </w:r>
      <w:r w:rsidR="00E5389B" w:rsidRPr="003734E2">
        <w:t xml:space="preserve">Rozbor kapitálových výdajů </w:t>
      </w:r>
      <w:r w:rsidR="00212637" w:rsidRPr="003734E2">
        <w:t>v</w:t>
      </w:r>
      <w:r w:rsidR="004C1EAF">
        <w:t> </w:t>
      </w:r>
      <w:r w:rsidR="00212637" w:rsidRPr="003734E2">
        <w:t>Kč</w:t>
      </w:r>
    </w:p>
    <w:p w:rsidR="004C1EAF" w:rsidRPr="004C1EAF" w:rsidRDefault="004C1EAF" w:rsidP="004C1EAF">
      <w:r w:rsidRPr="004C1EAF">
        <w:rPr>
          <w:noProof/>
        </w:rPr>
        <w:drawing>
          <wp:inline distT="0" distB="0" distL="0" distR="0" wp14:anchorId="52FD0457" wp14:editId="4F9C4F80">
            <wp:extent cx="6031230" cy="2568489"/>
            <wp:effectExtent l="0" t="0" r="7620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F" w:rsidRDefault="004C1EAF" w:rsidP="004C1EAF"/>
    <w:p w:rsidR="004C1EAF" w:rsidRDefault="004C1EAF" w:rsidP="004C1EAF"/>
    <w:p w:rsidR="004C1EAF" w:rsidRDefault="004C1EAF" w:rsidP="004C1EAF">
      <w:r w:rsidRPr="004C1EAF">
        <w:rPr>
          <w:noProof/>
        </w:rPr>
        <w:drawing>
          <wp:inline distT="0" distB="0" distL="0" distR="0" wp14:anchorId="3AA2CFCC" wp14:editId="130A86F9">
            <wp:extent cx="6031149" cy="8861898"/>
            <wp:effectExtent l="0" t="0" r="825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6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F" w:rsidRPr="004C1EAF" w:rsidRDefault="004C1EAF" w:rsidP="004C1EAF"/>
    <w:p w:rsidR="00B82738" w:rsidRDefault="004C1EAF" w:rsidP="00E831F0">
      <w:pPr>
        <w:rPr>
          <w:noProof/>
        </w:rPr>
      </w:pPr>
      <w:r w:rsidRPr="004C1EAF">
        <w:rPr>
          <w:noProof/>
        </w:rPr>
        <w:drawing>
          <wp:inline distT="0" distB="0" distL="0" distR="0" wp14:anchorId="15E8CB56" wp14:editId="1ECD63A8">
            <wp:extent cx="6031230" cy="4394874"/>
            <wp:effectExtent l="0" t="0" r="7620" b="571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3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F" w:rsidRDefault="004C1EAF" w:rsidP="00E831F0">
      <w:pPr>
        <w:rPr>
          <w:noProof/>
        </w:rPr>
      </w:pPr>
    </w:p>
    <w:p w:rsidR="00397B63" w:rsidRDefault="008A65BA" w:rsidP="000809DE">
      <w:pPr>
        <w:pStyle w:val="Nadpis2"/>
        <w:numPr>
          <w:ilvl w:val="0"/>
          <w:numId w:val="0"/>
        </w:numPr>
        <w:ind w:left="360" w:hanging="360"/>
      </w:pPr>
      <w:r w:rsidRPr="003C2D3E">
        <w:t>3</w:t>
      </w:r>
      <w:r w:rsidRPr="00427C98">
        <w:t xml:space="preserve">. Porovnání výdajů v letech </w:t>
      </w:r>
      <w:bookmarkEnd w:id="50"/>
      <w:r w:rsidR="004C1EAF">
        <w:t>2018 - 2020</w:t>
      </w:r>
      <w:r w:rsidR="00212637" w:rsidRPr="00427C98">
        <w:t xml:space="preserve"> v</w:t>
      </w:r>
      <w:r w:rsidR="00C12670">
        <w:t> </w:t>
      </w:r>
      <w:r w:rsidR="00212637" w:rsidRPr="00427C98">
        <w:t>Kč</w:t>
      </w:r>
    </w:p>
    <w:p w:rsidR="00C12670" w:rsidRDefault="00C12670" w:rsidP="00C12670"/>
    <w:tbl>
      <w:tblPr>
        <w:tblW w:w="10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1843"/>
        <w:gridCol w:w="1789"/>
        <w:gridCol w:w="1755"/>
        <w:gridCol w:w="1559"/>
        <w:gridCol w:w="1506"/>
      </w:tblGrid>
      <w:tr w:rsidR="00C12670" w:rsidRPr="00C12670" w:rsidTr="00155C74">
        <w:trPr>
          <w:trHeight w:val="57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Výdaje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Úč 2018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Úč 2019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Úč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2670">
              <w:rPr>
                <w:rFonts w:ascii="Cambria" w:hAnsi="Cambria"/>
                <w:b/>
                <w:sz w:val="20"/>
                <w:szCs w:val="20"/>
              </w:rPr>
              <w:t>Úč 2020-2019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2670" w:rsidRPr="00C12670" w:rsidRDefault="00C12670" w:rsidP="00C1267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2670">
              <w:rPr>
                <w:rFonts w:ascii="Cambria" w:hAnsi="Cambria"/>
                <w:b/>
                <w:sz w:val="20"/>
                <w:szCs w:val="20"/>
              </w:rPr>
              <w:t>Úč 2020-2018</w:t>
            </w:r>
          </w:p>
        </w:tc>
      </w:tr>
      <w:tr w:rsidR="00C12670" w:rsidRPr="00C12670" w:rsidTr="00155C74">
        <w:trPr>
          <w:trHeight w:val="435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Běžné výdaje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71 241 036,57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79 302 550,77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81 709 400,00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12670">
              <w:rPr>
                <w:rFonts w:ascii="Cambria" w:hAnsi="Cambria"/>
                <w:bCs w:val="0"/>
                <w:sz w:val="20"/>
                <w:szCs w:val="20"/>
              </w:rPr>
              <w:t>2 406 849,23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12670">
              <w:rPr>
                <w:rFonts w:ascii="Cambria" w:hAnsi="Cambria"/>
                <w:bCs w:val="0"/>
                <w:sz w:val="20"/>
                <w:szCs w:val="20"/>
              </w:rPr>
              <w:t>10 468 363,43</w:t>
            </w:r>
          </w:p>
        </w:tc>
      </w:tr>
      <w:tr w:rsidR="00C12670" w:rsidRPr="00C12670" w:rsidTr="00155C74">
        <w:trPr>
          <w:trHeight w:val="435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Kapitálové výdaje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48 884 033,44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93 525 167,20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12670">
              <w:rPr>
                <w:rFonts w:ascii="Cambria" w:hAnsi="Cambria"/>
                <w:bCs w:val="0"/>
                <w:sz w:val="22"/>
                <w:szCs w:val="22"/>
              </w:rPr>
              <w:t>39 099 826,45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12670">
              <w:rPr>
                <w:rFonts w:ascii="Cambria" w:hAnsi="Cambria"/>
                <w:bCs w:val="0"/>
                <w:sz w:val="20"/>
                <w:szCs w:val="20"/>
              </w:rPr>
              <w:t>-54 425 340,75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12670">
              <w:rPr>
                <w:rFonts w:ascii="Cambria" w:hAnsi="Cambria"/>
                <w:bCs w:val="0"/>
                <w:sz w:val="20"/>
                <w:szCs w:val="20"/>
              </w:rPr>
              <w:t>-9 784 206,99</w:t>
            </w:r>
          </w:p>
        </w:tc>
      </w:tr>
      <w:tr w:rsidR="00C12670" w:rsidRPr="00C12670" w:rsidTr="00155C74">
        <w:trPr>
          <w:trHeight w:val="435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2670" w:rsidRPr="00C12670" w:rsidRDefault="00C12670" w:rsidP="00C12670">
            <w:pPr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Celkem výdaje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120 125 070,01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172 827 717,97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C12670">
              <w:rPr>
                <w:rFonts w:ascii="Cambria" w:hAnsi="Cambria"/>
                <w:b/>
                <w:sz w:val="22"/>
                <w:szCs w:val="22"/>
              </w:rPr>
              <w:t>120 809 226,45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12670">
              <w:rPr>
                <w:rFonts w:ascii="Cambria" w:hAnsi="Cambria"/>
                <w:b/>
                <w:sz w:val="20"/>
                <w:szCs w:val="20"/>
              </w:rPr>
              <w:t>-52 018 491,52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2670" w:rsidRPr="00C12670" w:rsidRDefault="00C12670" w:rsidP="00C1267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12670">
              <w:rPr>
                <w:rFonts w:ascii="Cambria" w:hAnsi="Cambria"/>
                <w:b/>
                <w:sz w:val="20"/>
                <w:szCs w:val="20"/>
              </w:rPr>
              <w:t>684 156,44</w:t>
            </w:r>
          </w:p>
        </w:tc>
      </w:tr>
    </w:tbl>
    <w:p w:rsidR="00C12670" w:rsidRPr="00C12670" w:rsidRDefault="00C12670" w:rsidP="00C12670"/>
    <w:p w:rsidR="008835CF" w:rsidRDefault="008835CF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55C74" w:rsidRDefault="00155C74" w:rsidP="008835CF"/>
    <w:p w:rsidR="00196248" w:rsidRPr="00196248" w:rsidRDefault="00196248" w:rsidP="00196248"/>
    <w:p w:rsidR="003C2D3E" w:rsidRDefault="003C2D3E" w:rsidP="00FD4E6C">
      <w:pPr>
        <w:jc w:val="both"/>
      </w:pPr>
    </w:p>
    <w:p w:rsidR="00D668BF" w:rsidRDefault="00853CF3" w:rsidP="00FD4E6C">
      <w:pPr>
        <w:jc w:val="both"/>
      </w:pPr>
      <w:r>
        <w:t xml:space="preserve">Níže uvedený graf znázorňuje </w:t>
      </w:r>
      <w:r w:rsidR="00D668BF" w:rsidRPr="003734E2">
        <w:t>vývoj výdajů.</w:t>
      </w:r>
    </w:p>
    <w:p w:rsidR="008835CF" w:rsidRDefault="008835CF" w:rsidP="00FD4E6C">
      <w:pPr>
        <w:jc w:val="both"/>
      </w:pPr>
    </w:p>
    <w:p w:rsidR="008835CF" w:rsidRDefault="002B2ABE" w:rsidP="00FD4E6C">
      <w:pPr>
        <w:jc w:val="both"/>
      </w:pPr>
      <w:r>
        <w:rPr>
          <w:noProof/>
        </w:rPr>
        <w:drawing>
          <wp:inline distT="0" distB="0" distL="0" distR="0" wp14:anchorId="4874ED76" wp14:editId="48C6A201">
            <wp:extent cx="5447030" cy="2771775"/>
            <wp:effectExtent l="0" t="0" r="20320" b="9525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2913" w:rsidRDefault="00442913" w:rsidP="00FD4E6C">
      <w:pPr>
        <w:jc w:val="both"/>
      </w:pPr>
    </w:p>
    <w:p w:rsidR="005053A9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 uvedených grafů je zřejmé, že </w:t>
      </w:r>
      <w:r w:rsidR="00FD4E6C" w:rsidRPr="00EC4439">
        <w:rPr>
          <w:rFonts w:asciiTheme="majorHAnsi" w:hAnsiTheme="majorHAnsi"/>
          <w:sz w:val="22"/>
          <w:szCs w:val="22"/>
        </w:rPr>
        <w:t xml:space="preserve">běžné výdaje </w:t>
      </w:r>
      <w:r w:rsidR="00D41139">
        <w:rPr>
          <w:rFonts w:asciiTheme="majorHAnsi" w:hAnsiTheme="majorHAnsi"/>
          <w:sz w:val="22"/>
          <w:szCs w:val="22"/>
        </w:rPr>
        <w:t>zaznamenaly oproti minulým obdobím nárůst</w:t>
      </w:r>
      <w:r>
        <w:rPr>
          <w:rFonts w:asciiTheme="majorHAnsi" w:hAnsiTheme="majorHAnsi"/>
          <w:sz w:val="22"/>
          <w:szCs w:val="22"/>
        </w:rPr>
        <w:t xml:space="preserve">. </w:t>
      </w:r>
      <w:r w:rsidR="00F660B6">
        <w:rPr>
          <w:rFonts w:asciiTheme="majorHAnsi" w:hAnsiTheme="majorHAnsi"/>
          <w:sz w:val="22"/>
          <w:szCs w:val="22"/>
        </w:rPr>
        <w:t>Niž</w:t>
      </w:r>
      <w:r w:rsidR="00E831F0">
        <w:rPr>
          <w:rFonts w:asciiTheme="majorHAnsi" w:hAnsiTheme="majorHAnsi"/>
          <w:sz w:val="22"/>
          <w:szCs w:val="22"/>
        </w:rPr>
        <w:t>ší vykázané k</w:t>
      </w:r>
      <w:r>
        <w:rPr>
          <w:rFonts w:asciiTheme="majorHAnsi" w:hAnsiTheme="majorHAnsi"/>
          <w:sz w:val="22"/>
          <w:szCs w:val="22"/>
        </w:rPr>
        <w:t xml:space="preserve">apitálové výdaje </w:t>
      </w:r>
      <w:r w:rsidR="00E831F0">
        <w:rPr>
          <w:rFonts w:asciiTheme="majorHAnsi" w:hAnsiTheme="majorHAnsi"/>
          <w:sz w:val="22"/>
          <w:szCs w:val="22"/>
        </w:rPr>
        <w:t>souvisí s financováním C</w:t>
      </w:r>
      <w:r>
        <w:rPr>
          <w:rFonts w:asciiTheme="majorHAnsi" w:hAnsiTheme="majorHAnsi"/>
          <w:sz w:val="22"/>
          <w:szCs w:val="22"/>
        </w:rPr>
        <w:t>yklostezky</w:t>
      </w:r>
      <w:r w:rsidR="00E831F0">
        <w:rPr>
          <w:rFonts w:asciiTheme="majorHAnsi" w:hAnsiTheme="majorHAnsi"/>
          <w:sz w:val="22"/>
          <w:szCs w:val="22"/>
        </w:rPr>
        <w:t xml:space="preserve"> B-V-V, úseku</w:t>
      </w:r>
      <w:r>
        <w:rPr>
          <w:rFonts w:asciiTheme="majorHAnsi" w:hAnsiTheme="majorHAnsi"/>
          <w:sz w:val="22"/>
          <w:szCs w:val="22"/>
        </w:rPr>
        <w:t xml:space="preserve"> do Sv. Štěpánu</w:t>
      </w:r>
      <w:r w:rsidR="00F660B6">
        <w:rPr>
          <w:rFonts w:asciiTheme="majorHAnsi" w:hAnsiTheme="majorHAnsi"/>
          <w:sz w:val="22"/>
          <w:szCs w:val="22"/>
        </w:rPr>
        <w:t xml:space="preserve"> v roce 2019 a také s nejasným vývojem hospodaření v době vyhlášeného nouzového stavu z důvodu </w:t>
      </w:r>
      <w:proofErr w:type="spellStart"/>
      <w:r w:rsidR="00F660B6">
        <w:rPr>
          <w:rFonts w:asciiTheme="majorHAnsi" w:hAnsiTheme="majorHAnsi"/>
          <w:sz w:val="22"/>
          <w:szCs w:val="22"/>
        </w:rPr>
        <w:t>koronavirové</w:t>
      </w:r>
      <w:proofErr w:type="spellEnd"/>
      <w:r w:rsidR="00F660B6">
        <w:rPr>
          <w:rFonts w:asciiTheme="majorHAnsi" w:hAnsiTheme="majorHAnsi"/>
          <w:sz w:val="22"/>
          <w:szCs w:val="22"/>
        </w:rPr>
        <w:t xml:space="preserve"> pandemie</w:t>
      </w:r>
      <w:r>
        <w:rPr>
          <w:rFonts w:asciiTheme="majorHAnsi" w:hAnsiTheme="majorHAnsi"/>
          <w:sz w:val="22"/>
          <w:szCs w:val="22"/>
        </w:rPr>
        <w:t>.</w:t>
      </w:r>
    </w:p>
    <w:p w:rsidR="00F660B6" w:rsidRDefault="00F660B6" w:rsidP="00FD4E6C">
      <w:pPr>
        <w:jc w:val="both"/>
        <w:rPr>
          <w:rFonts w:asciiTheme="majorHAnsi" w:hAnsiTheme="majorHAnsi"/>
          <w:sz w:val="22"/>
          <w:szCs w:val="22"/>
        </w:rPr>
      </w:pPr>
    </w:p>
    <w:p w:rsidR="00F660B6" w:rsidRDefault="00F660B6" w:rsidP="00FD4E6C">
      <w:pPr>
        <w:jc w:val="both"/>
        <w:rPr>
          <w:rFonts w:asciiTheme="majorHAnsi" w:hAnsiTheme="majorHAnsi"/>
          <w:sz w:val="22"/>
          <w:szCs w:val="22"/>
        </w:rPr>
      </w:pPr>
    </w:p>
    <w:p w:rsidR="00F660B6" w:rsidRDefault="00F660B6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0741EDEA" wp14:editId="0750CC8E">
            <wp:extent cx="5447030" cy="2703830"/>
            <wp:effectExtent l="0" t="0" r="20320" b="2032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660B6" w:rsidRDefault="00F660B6" w:rsidP="00FD4E6C">
      <w:pPr>
        <w:jc w:val="both"/>
        <w:rPr>
          <w:rFonts w:asciiTheme="majorHAnsi" w:hAnsiTheme="majorHAnsi"/>
          <w:sz w:val="22"/>
          <w:szCs w:val="22"/>
        </w:rPr>
      </w:pPr>
    </w:p>
    <w:p w:rsidR="005053A9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EC4439" w:rsidRDefault="00EC4439" w:rsidP="00FD4E6C">
      <w:pPr>
        <w:jc w:val="both"/>
        <w:rPr>
          <w:rFonts w:asciiTheme="majorHAnsi" w:hAnsiTheme="majorHAnsi"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2ABE" w:rsidRDefault="002B2ABE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554248" w:rsidRDefault="00BC045B" w:rsidP="003678A7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>Porovnání běžných výdajů dle paragrafů</w:t>
      </w:r>
    </w:p>
    <w:p w:rsidR="00897140" w:rsidRDefault="00897140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1444"/>
        <w:gridCol w:w="1417"/>
        <w:gridCol w:w="1418"/>
        <w:gridCol w:w="1350"/>
        <w:gridCol w:w="1383"/>
      </w:tblGrid>
      <w:tr w:rsidR="00897140" w:rsidRPr="00897140" w:rsidTr="00897140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97140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 xml:space="preserve">Úč 2018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 xml:space="preserve">Úč 2019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 xml:space="preserve">Úč 2020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Úč 2020 - 2019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7140" w:rsidRPr="00897140" w:rsidRDefault="00897140" w:rsidP="0089714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Úč 2020 - 2018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1014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Ozdrav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hosp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zvířat a polních plodin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46 850,00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23 150,00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1032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2 323 423,67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1 136 636,15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854 477,25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-282 158,90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-1 468 946,42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1070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Rybářství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604 807,72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539 255,66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649 324,60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110 068,94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44 516,88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120 389,00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5 134 229,54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3 770 990,03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-1 363 239,51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3 650 601,03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záležitosti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pozemních komunikací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676 169,70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2 795 376,66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1 492 373,27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-1 303 003,39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816 203,57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2292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Doprav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obslužnost</w:t>
            </w:r>
            <w:proofErr w:type="spellEnd"/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veř.službami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-3 400,00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37 830,45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239 125,39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64 644,00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-174 481,39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26 813,55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2321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Odvád.a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čistění </w:t>
            </w: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odpad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vod</w:t>
            </w:r>
            <w:proofErr w:type="spellEnd"/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a nakl. s kaly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117 150,79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271 729,08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179 705,99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-92 023,09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62 555,20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79 039,23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57 145,30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2 750,00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-54 395,30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-76 289,23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1 503 032,00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2 214 309,00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1 512 000,00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-702 309,00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8 968,00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8 674 312,80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12 134 194,13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5 064 194,13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3 459 881,33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Filmová tvorba, distribuce a kina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262 834,00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262 834,00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262 834,00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1 396 260,88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1 423 025,42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1 556 127,26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133 101,84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159 866,38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1 620 451,28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1 187 844,15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1 031 672,10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-156 172,05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-588 779,18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záležitosti kultury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144 233,00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159 306,00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66 572,00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-92 734,00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-77 661,00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1 417 903,16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2 520 882,49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2 606 263,50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85 381,01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1 188 360,34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Čin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registr</w:t>
            </w:r>
            <w:proofErr w:type="spellEnd"/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. církví a </w:t>
            </w: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nábož.spol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392 032,00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-392 032,00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40 973,50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30 624,92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52 033,63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21 408,71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11 060,13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záležitosti</w:t>
            </w:r>
            <w:proofErr w:type="spellEnd"/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sdělovacích prostředků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233 992,81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209 999,89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216 957,38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6 957,49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-17 035,43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3 195 977,24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3 191 582,66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2 352 689,92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-838 892,74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-843 287,32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3399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Ost.zál.kultury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, církví a </w:t>
            </w: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sděl.prostř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810 172,93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715 506,21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596 997,15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-118 509,06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-213 175,78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Sport</w:t>
            </w:r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zařízení</w:t>
            </w:r>
            <w:proofErr w:type="spellEnd"/>
            <w:proofErr w:type="gram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ve vlastnictví obce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69 551,71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1 124 446,04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1 054 894,33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1 118 386,04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3419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sportovní činnost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2 232 252,47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2 233 078,00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1 988 960,47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-244 117,53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-243 292,00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3421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933 133,00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910 214,18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18 214,18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-22 918,82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2 089 012,87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2 174 399,23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1 837 579,73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-336 819,50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-251 433,14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3511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1 576 148,44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1 091 650,74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1 094 355,70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2 704,96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-481 792,74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3522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nemocnice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2 316 903,97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2 634 848,18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2 616 595,42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-18 252,76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299 691,45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649 565,16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513 133,29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553 211,07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40 077,78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-96 354,09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1 057 123,43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807 350,85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1 151 971,10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344 620,25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94 847,67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3636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</w:t>
            </w: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j.n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6 965 379,17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8 555 415,62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9 295 390,09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739 974,47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2 330 010,92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3721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Sběr a svoz nebezpečných odpadů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119 946,00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55 297,00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38 648,65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-16 648,35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-81 297,35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3722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4 139 745,50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4 075 305,55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5 204 640,43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1 129 334,88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1 064 894,93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3729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nakládání s odpady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122 100,95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74 899,00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-47 201,95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74 899,00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399 433,00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1 108 271,90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519 199,71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-589 072,19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119 766,71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4351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Osobní asistence a pečovatelská služba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272 949,00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278 745,00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278 170,00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-575,00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5 221,00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4356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Denní stacionáře a centra denních služeb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440 855,90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466 034,03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408 765,86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-57 268,17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-32 090,04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4359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Ost.služby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a činnosti v oblasti </w:t>
            </w: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soc.péče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64 985,00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64 895,50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310 697,75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245 802,25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245 712,75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4374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Azylové domy, </w:t>
            </w: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nízkopr</w:t>
            </w:r>
            <w:proofErr w:type="spellEnd"/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denní centra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-10 000,00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4378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Terénní programy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-5 000,00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5213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Krizová opatření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382 821,00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199 661,77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-183 159,23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199 661,77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1 082 044,59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1 140 442,97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1 154 455,44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14 012,47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72 410,85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1 668 588,30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824 979,67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714 556,11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-110 423,56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-954 032,19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5521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Operační a informační střediska IZS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29 273,00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32 976,13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23 017,71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-9 958,42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-6 255,29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Zastupitelstva obcí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2 957 620,20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2 740 262,16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2 864 219,20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123 957,04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-93 401,00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Volby do zastupitelstev ÚSC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211 673,96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159 758,60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159 758,60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-51 915,36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Volby do Evropského parlamentu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139 364,00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-139 364,00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Volba prezidenta republiky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117 828,00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7017A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-117 828,00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Ostatní všeobecná vnitřní správa </w:t>
            </w:r>
            <w:proofErr w:type="spellStart"/>
            <w:proofErr w:type="gram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j.n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14 945,00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-7 105,00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14 945,00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15 382 531,34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15 872 554,44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16 252 092,70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379 538,26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869 561,36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Obecné příjmy a </w:t>
            </w:r>
            <w:proofErr w:type="spellStart"/>
            <w:r w:rsidRPr="00897140">
              <w:rPr>
                <w:rFonts w:ascii="Cambria" w:hAnsi="Cambria"/>
                <w:bCs w:val="0"/>
                <w:sz w:val="18"/>
                <w:szCs w:val="18"/>
              </w:rPr>
              <w:t>výd.z</w:t>
            </w:r>
            <w:proofErr w:type="spellEnd"/>
            <w:r w:rsidRPr="00897140">
              <w:rPr>
                <w:rFonts w:ascii="Cambria" w:hAnsi="Cambria"/>
                <w:bCs w:val="0"/>
                <w:sz w:val="18"/>
                <w:szCs w:val="18"/>
              </w:rPr>
              <w:t xml:space="preserve"> finančních operací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168 510,11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190 014,29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585 903,06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395 888,77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417 392,95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6320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Pojištění funkčně nespecifikované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196 774,00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209 859,00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381 832,00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171 973,00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185 058,00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6399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Ostatní finanční operace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1 947 770,00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2 608 180,00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1 804 581,00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-803 599,00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-143 189,00</w:t>
            </w:r>
          </w:p>
        </w:tc>
      </w:tr>
      <w:tr w:rsidR="00897140" w:rsidRPr="00897140" w:rsidTr="00897140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897140">
              <w:rPr>
                <w:rFonts w:ascii="Cambria" w:hAnsi="Cambria"/>
                <w:bCs w:val="0"/>
                <w:sz w:val="16"/>
                <w:szCs w:val="16"/>
              </w:rPr>
              <w:t>6402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Finanční vypořádání minulých let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108 138,00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87 901,04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20 636,00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-67 265,04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97140">
              <w:rPr>
                <w:rFonts w:ascii="Cambria" w:hAnsi="Cambria"/>
                <w:bCs w:val="0"/>
                <w:sz w:val="18"/>
                <w:szCs w:val="18"/>
              </w:rPr>
              <w:t>-87 502,00</w:t>
            </w:r>
          </w:p>
        </w:tc>
      </w:tr>
      <w:tr w:rsidR="00897140" w:rsidRPr="00897140" w:rsidTr="00897140">
        <w:trPr>
          <w:trHeight w:val="467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Celkem běžné výdaje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71 241 036,57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79 302 550,77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81 709 400,00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2 406 849,23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7140" w:rsidRPr="00897140" w:rsidRDefault="00897140" w:rsidP="0089714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97140">
              <w:rPr>
                <w:rFonts w:ascii="Cambria" w:hAnsi="Cambria"/>
                <w:b/>
                <w:sz w:val="18"/>
                <w:szCs w:val="18"/>
              </w:rPr>
              <w:t>10 468 363,43</w:t>
            </w:r>
          </w:p>
        </w:tc>
      </w:tr>
    </w:tbl>
    <w:p w:rsidR="00897140" w:rsidRDefault="00897140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57D3D" w:rsidRPr="00897140" w:rsidRDefault="00897140" w:rsidP="00897140">
      <w:pPr>
        <w:jc w:val="both"/>
        <w:rPr>
          <w:rFonts w:asciiTheme="majorHAnsi" w:hAnsiTheme="majorHAnsi"/>
          <w:sz w:val="22"/>
          <w:szCs w:val="22"/>
        </w:rPr>
      </w:pPr>
      <w:r w:rsidRPr="00897140">
        <w:rPr>
          <w:rFonts w:asciiTheme="majorHAnsi" w:hAnsiTheme="majorHAnsi"/>
          <w:sz w:val="22"/>
          <w:szCs w:val="22"/>
        </w:rPr>
        <w:t xml:space="preserve">Běžné výdaje dosáhly vyšších výsledků oproti minulým obdobím. Je to ovlivněno zejména průtokovými dotacemi určených příspěvkovým organizacím – Základní škole a Službám města. Vyšší výdaje souvisí také s opravami místních komunikací a chodníků, sportovního zařízení v majetku města </w:t>
      </w:r>
      <w:r w:rsidR="00155C74">
        <w:rPr>
          <w:rFonts w:asciiTheme="majorHAnsi" w:hAnsiTheme="majorHAnsi"/>
          <w:sz w:val="22"/>
          <w:szCs w:val="22"/>
        </w:rPr>
        <w:t>a</w:t>
      </w:r>
      <w:r w:rsidRPr="00897140">
        <w:rPr>
          <w:rFonts w:asciiTheme="majorHAnsi" w:hAnsiTheme="majorHAnsi"/>
          <w:sz w:val="22"/>
          <w:szCs w:val="22"/>
        </w:rPr>
        <w:t xml:space="preserve"> hradních prostor</w:t>
      </w:r>
    </w:p>
    <w:p w:rsidR="00853CF3" w:rsidRDefault="00897140" w:rsidP="00357D3D">
      <w:pPr>
        <w:jc w:val="both"/>
        <w:rPr>
          <w:rFonts w:asciiTheme="majorHAnsi" w:hAnsiTheme="majorHAnsi"/>
          <w:b/>
          <w:sz w:val="22"/>
          <w:szCs w:val="22"/>
        </w:rPr>
      </w:pPr>
      <w:bookmarkStart w:id="51" w:name="_Toc388273963"/>
      <w:r>
        <w:t xml:space="preserve"> </w:t>
      </w: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BC045B" w:rsidRDefault="00BC045B" w:rsidP="00BC045B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 xml:space="preserve">Porovnání </w:t>
      </w:r>
      <w:r>
        <w:rPr>
          <w:rFonts w:asciiTheme="majorHAnsi" w:hAnsiTheme="majorHAnsi"/>
          <w:b/>
          <w:sz w:val="22"/>
          <w:szCs w:val="22"/>
        </w:rPr>
        <w:t>kapitálových</w:t>
      </w:r>
      <w:r w:rsidRPr="00BC045B">
        <w:rPr>
          <w:rFonts w:asciiTheme="majorHAnsi" w:hAnsiTheme="majorHAnsi"/>
          <w:b/>
          <w:sz w:val="22"/>
          <w:szCs w:val="22"/>
        </w:rPr>
        <w:t xml:space="preserve"> výdajů dle paragrafů</w:t>
      </w:r>
    </w:p>
    <w:p w:rsidR="00AB1836" w:rsidRDefault="00AB1836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80"/>
        <w:gridCol w:w="1576"/>
        <w:gridCol w:w="1479"/>
        <w:gridCol w:w="1418"/>
        <w:gridCol w:w="1417"/>
        <w:gridCol w:w="1334"/>
      </w:tblGrid>
      <w:tr w:rsidR="00AB1836" w:rsidRPr="007017A0" w:rsidTr="00AB1836">
        <w:trPr>
          <w:trHeight w:val="5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17A0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Úč 2018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Úč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Úč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Úč 2020-2019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7A0" w:rsidRPr="007017A0" w:rsidRDefault="007017A0" w:rsidP="00701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Úč 2020-2018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4 095 926,54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2 699 047,85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76 230,00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-2 622 817,85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-4 019 696,54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7017A0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 w:rsidRPr="007017A0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7017A0">
              <w:rPr>
                <w:rFonts w:ascii="Cambria" w:hAnsi="Cambria"/>
                <w:bCs w:val="0"/>
                <w:sz w:val="18"/>
                <w:szCs w:val="18"/>
              </w:rPr>
              <w:t>záležitosti</w:t>
            </w:r>
            <w:proofErr w:type="gramEnd"/>
            <w:r w:rsidRPr="007017A0">
              <w:rPr>
                <w:rFonts w:ascii="Cambria" w:hAnsi="Cambria"/>
                <w:bCs w:val="0"/>
                <w:sz w:val="18"/>
                <w:szCs w:val="18"/>
              </w:rPr>
              <w:t xml:space="preserve"> pozemních komunikací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23 406 832,42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68 903 962,25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14 937 067,45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-53 966 894,80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-8 469 764,97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98 520,16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-98 520,16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127 830,00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117 370,00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117 370,00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-10 460,00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1 355 771,46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6 127 810,89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3 648 958,17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-2 478 852,72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2 293 186,71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2 817 171,67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5 039 078,36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3 110 032,76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-1 929 045,60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292 861,09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3341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2 287 946,46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2 287 946,46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2 287 946,46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Sportovní zařízení ve vlastnictví obce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189 545,29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362 889,00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1 134 530,77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771 641,77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944 985,48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3419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Ostatní sportovní činnost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1 674 481,50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1 674 481,50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1 674 481,50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3421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1 093 755,91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637 006,00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181 786,77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-455 219,23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-911 969,14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40 875,01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108 295,00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108 295,00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67 419,99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2 410 248,90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169 610,61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3 330 389,39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1 089 751,10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-1 300 000,00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3 310 813,00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3 731 744,31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2 023 816,89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-1 707 927,42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-1 286 996,11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74 680,00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-74 680,00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Územní plánování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27 830,00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-19 400,00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110 770,00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164 600,00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4 435 140,40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1 840 639,00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2 104 120,05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263 481,05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-2 331 020,35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3729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Ostatní nakládání s odpady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549 920,80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30 040,67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-30 040,67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-549 920,80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107 448,00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1 048 890,50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2 174 672,30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1 125 781,80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2 067 224,30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41 656,00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241 194,14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199 538,14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240 394,14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2 379 702,00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-2 379 702,00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5521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O</w:t>
            </w:r>
            <w:r w:rsidR="00AB1836">
              <w:rPr>
                <w:rFonts w:ascii="Cambria" w:hAnsi="Cambria"/>
                <w:bCs w:val="0"/>
                <w:sz w:val="18"/>
                <w:szCs w:val="18"/>
              </w:rPr>
              <w:t xml:space="preserve">perační a informační střediska </w:t>
            </w:r>
            <w:r w:rsidRPr="007017A0">
              <w:rPr>
                <w:rFonts w:ascii="Cambria" w:hAnsi="Cambria"/>
                <w:bCs w:val="0"/>
                <w:sz w:val="18"/>
                <w:szCs w:val="18"/>
              </w:rPr>
              <w:t>IZS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67 312,30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67 312,30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67 312,30</w:t>
            </w:r>
          </w:p>
        </w:tc>
      </w:tr>
      <w:tr w:rsidR="00AB1836" w:rsidRPr="007017A0" w:rsidTr="00AB1836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7017A0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2 534 422,04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926 191,60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1 073 411,89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147 220,29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7017A0">
              <w:rPr>
                <w:rFonts w:ascii="Cambria" w:hAnsi="Cambria"/>
                <w:bCs w:val="0"/>
                <w:sz w:val="18"/>
                <w:szCs w:val="18"/>
              </w:rPr>
              <w:t>-1 461 010,15</w:t>
            </w:r>
          </w:p>
        </w:tc>
      </w:tr>
      <w:tr w:rsidR="00AB1836" w:rsidRPr="007017A0" w:rsidTr="00AB1836">
        <w:trPr>
          <w:trHeight w:val="405"/>
          <w:jc w:val="center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Celkem kapitálové výdaje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48 884 033,44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93 525 167,20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39 099 826,45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-54 425 340,75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17A0" w:rsidRPr="007017A0" w:rsidRDefault="007017A0" w:rsidP="007017A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017A0">
              <w:rPr>
                <w:rFonts w:ascii="Cambria" w:hAnsi="Cambria"/>
                <w:b/>
                <w:sz w:val="18"/>
                <w:szCs w:val="18"/>
              </w:rPr>
              <w:t>-9 784 206,99</w:t>
            </w:r>
          </w:p>
        </w:tc>
      </w:tr>
    </w:tbl>
    <w:p w:rsidR="007017A0" w:rsidRDefault="007017A0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20392" w:rsidRDefault="004E7037" w:rsidP="00E70301">
      <w:pPr>
        <w:jc w:val="both"/>
      </w:pPr>
      <w:r>
        <w:t>Z porovnání je patrné</w:t>
      </w:r>
      <w:r w:rsidR="00853CF3" w:rsidRPr="00427C98">
        <w:t xml:space="preserve">, že </w:t>
      </w:r>
      <w:r w:rsidR="00853CF3">
        <w:t>kapitálové</w:t>
      </w:r>
      <w:r w:rsidR="00853CF3" w:rsidRPr="00427C98">
        <w:t xml:space="preserve"> výdaje roku 20</w:t>
      </w:r>
      <w:r w:rsidR="00AB1836">
        <w:t>20</w:t>
      </w:r>
      <w:r w:rsidR="00853CF3" w:rsidRPr="00427C98">
        <w:t xml:space="preserve"> jsou oproti </w:t>
      </w:r>
      <w:r w:rsidR="00E70301">
        <w:t xml:space="preserve">minulým letům </w:t>
      </w:r>
      <w:r w:rsidR="00AB1836">
        <w:t>nižší. Oproti roku 2019 je to zejména z důvodu financování</w:t>
      </w:r>
      <w:r w:rsidR="00E70301">
        <w:t xml:space="preserve"> </w:t>
      </w:r>
      <w:r w:rsidR="00A8583A">
        <w:t xml:space="preserve">Cyklostezky B-V-V, úseku </w:t>
      </w:r>
      <w:r w:rsidR="00E70301">
        <w:t xml:space="preserve">do Sv. Štěpánu, </w:t>
      </w:r>
      <w:r w:rsidR="00AB1836">
        <w:t xml:space="preserve">oproti roku 2018 je to patrné v paragrafech Silnice a Ostatní záležitosti pozemních komunikací, kde v roce 2020 byly na rozdíl vyšší běžné výdaje související s opravami.  </w:t>
      </w:r>
    </w:p>
    <w:p w:rsidR="00DB6764" w:rsidRPr="0083154F" w:rsidRDefault="00DB6764" w:rsidP="00DB6764">
      <w:pPr>
        <w:pStyle w:val="Nadpis1"/>
      </w:pPr>
      <w:r>
        <w:t>V</w:t>
      </w:r>
      <w:r w:rsidRPr="00493E77">
        <w:t xml:space="preserve">. </w:t>
      </w:r>
      <w:proofErr w:type="gramStart"/>
      <w:r w:rsidRPr="0083154F">
        <w:t>Rozpočtová</w:t>
      </w:r>
      <w:r w:rsidR="00D77F6D" w:rsidRPr="0083154F">
        <w:t xml:space="preserve"> </w:t>
      </w:r>
      <w:r w:rsidRPr="0083154F">
        <w:t xml:space="preserve"> opatření</w:t>
      </w:r>
      <w:proofErr w:type="gramEnd"/>
      <w:r w:rsidRPr="0083154F">
        <w:t xml:space="preserve"> v roce </w:t>
      </w:r>
      <w:bookmarkEnd w:id="51"/>
      <w:r w:rsidR="00AB1836">
        <w:t>2020</w:t>
      </w:r>
    </w:p>
    <w:p w:rsidR="00DB6764" w:rsidRPr="0083154F" w:rsidRDefault="00DB6764" w:rsidP="00DB6764"/>
    <w:p w:rsidR="00D07E3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Během roku 20</w:t>
      </w:r>
      <w:r w:rsidR="000A0D87">
        <w:rPr>
          <w:rFonts w:asciiTheme="majorHAnsi" w:hAnsiTheme="majorHAnsi"/>
          <w:bCs w:val="0"/>
          <w:sz w:val="22"/>
          <w:szCs w:val="22"/>
        </w:rPr>
        <w:t>20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bylo schváleno Radou města a Zastupitelstvem města celkem </w:t>
      </w:r>
      <w:r w:rsidR="000A0D87">
        <w:rPr>
          <w:rFonts w:asciiTheme="majorHAnsi" w:hAnsiTheme="majorHAnsi"/>
          <w:bCs w:val="0"/>
          <w:sz w:val="22"/>
          <w:szCs w:val="22"/>
        </w:rPr>
        <w:t>10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rozpočtových opatření. V rámci těchto opatření bylo</w:t>
      </w:r>
      <w:r w:rsidR="00AF4FAD" w:rsidRPr="0083154F">
        <w:rPr>
          <w:rFonts w:asciiTheme="majorHAnsi" w:hAnsiTheme="majorHAnsi"/>
          <w:bCs w:val="0"/>
          <w:sz w:val="22"/>
          <w:szCs w:val="22"/>
        </w:rPr>
        <w:t xml:space="preserve"> provedeno několik dílčích změn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na stránce příjmové</w:t>
      </w:r>
      <w:r w:rsidR="0083154F" w:rsidRPr="0083154F">
        <w:rPr>
          <w:rFonts w:asciiTheme="majorHAnsi" w:hAnsiTheme="majorHAnsi"/>
          <w:bCs w:val="0"/>
          <w:sz w:val="22"/>
          <w:szCs w:val="22"/>
        </w:rPr>
        <w:t xml:space="preserve"> a výdajové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>, které znamenalo</w:t>
      </w:r>
      <w:r w:rsidR="008C440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0A0D87">
        <w:rPr>
          <w:rFonts w:asciiTheme="majorHAnsi" w:hAnsiTheme="majorHAnsi"/>
          <w:bCs w:val="0"/>
          <w:sz w:val="22"/>
          <w:szCs w:val="22"/>
        </w:rPr>
        <w:t>změnu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 příjmů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0A0D87">
        <w:rPr>
          <w:rFonts w:asciiTheme="majorHAnsi" w:hAnsiTheme="majorHAnsi"/>
          <w:bCs w:val="0"/>
          <w:sz w:val="22"/>
          <w:szCs w:val="22"/>
        </w:rPr>
        <w:t>+ 20 297 458,50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Kč a </w:t>
      </w:r>
      <w:r w:rsidR="000A0D87">
        <w:rPr>
          <w:rFonts w:asciiTheme="majorHAnsi" w:hAnsiTheme="majorHAnsi"/>
          <w:bCs w:val="0"/>
          <w:sz w:val="22"/>
          <w:szCs w:val="22"/>
        </w:rPr>
        <w:t>změnu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výdajů </w:t>
      </w:r>
      <w:r w:rsidR="000A0D87">
        <w:rPr>
          <w:rFonts w:asciiTheme="majorHAnsi" w:hAnsiTheme="majorHAnsi"/>
          <w:bCs w:val="0"/>
          <w:sz w:val="22"/>
          <w:szCs w:val="22"/>
        </w:rPr>
        <w:t>+ 7 174 231,12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,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financování </w:t>
      </w:r>
      <w:r w:rsidR="000A0D87">
        <w:rPr>
          <w:rFonts w:asciiTheme="majorHAnsi" w:hAnsiTheme="majorHAnsi"/>
          <w:bCs w:val="0"/>
          <w:sz w:val="22"/>
          <w:szCs w:val="22"/>
        </w:rPr>
        <w:t>zaznamenalo změnu – 13 123 227,38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Kč.  </w:t>
      </w:r>
    </w:p>
    <w:p w:rsidR="00C40C18" w:rsidRPr="0083154F" w:rsidRDefault="00C40C18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3154F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  <w:u w:val="single"/>
        </w:rPr>
        <w:t>Na stránce příjmové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se jednalo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o navýšení příjmů z titulu přijatých </w:t>
      </w:r>
      <w:r w:rsidR="00BA0DF9" w:rsidRPr="0083154F">
        <w:rPr>
          <w:rFonts w:asciiTheme="majorHAnsi" w:hAnsiTheme="majorHAnsi"/>
          <w:bCs w:val="0"/>
          <w:sz w:val="22"/>
          <w:szCs w:val="22"/>
        </w:rPr>
        <w:t>dotací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 xml:space="preserve">,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zejména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>.</w:t>
      </w:r>
      <w:r w:rsidRPr="0083154F">
        <w:rPr>
          <w:rFonts w:asciiTheme="majorHAnsi" w:hAnsiTheme="majorHAnsi"/>
          <w:bCs w:val="0"/>
          <w:sz w:val="22"/>
          <w:szCs w:val="22"/>
        </w:rPr>
        <w:t>:</w:t>
      </w:r>
    </w:p>
    <w:p w:rsidR="0006636E" w:rsidRPr="0083154F" w:rsidRDefault="00046F77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1 422 305,56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06636E" w:rsidRPr="0083154F">
        <w:rPr>
          <w:rFonts w:asciiTheme="majorHAnsi" w:hAnsiTheme="majorHAnsi"/>
          <w:bCs w:val="0"/>
          <w:sz w:val="22"/>
          <w:szCs w:val="22"/>
        </w:rPr>
        <w:t xml:space="preserve"> –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průtoková </w:t>
      </w:r>
      <w:r w:rsidR="0006636E" w:rsidRPr="0083154F">
        <w:rPr>
          <w:rFonts w:asciiTheme="majorHAnsi" w:hAnsiTheme="majorHAnsi"/>
          <w:bCs w:val="0"/>
          <w:sz w:val="22"/>
          <w:szCs w:val="22"/>
        </w:rPr>
        <w:t>dotace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pro Služby města na genderový audit,</w:t>
      </w:r>
    </w:p>
    <w:p w:rsidR="00D07E3C" w:rsidRDefault="00046F77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708 482</w:t>
      </w:r>
      <w:r w:rsidR="00623100" w:rsidRPr="0083154F">
        <w:rPr>
          <w:rFonts w:asciiTheme="majorHAnsi" w:hAnsiTheme="majorHAnsi"/>
          <w:bCs w:val="0"/>
          <w:sz w:val="22"/>
          <w:szCs w:val="22"/>
        </w:rPr>
        <w:t>,00</w:t>
      </w:r>
      <w:r w:rsidR="009127D2"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19456E" w:rsidRPr="0083154F">
        <w:rPr>
          <w:rFonts w:asciiTheme="majorHAnsi" w:hAnsiTheme="majorHAnsi"/>
          <w:bCs w:val="0"/>
          <w:sz w:val="22"/>
          <w:szCs w:val="22"/>
        </w:rPr>
        <w:t xml:space="preserve"> - </w:t>
      </w:r>
      <w:r w:rsidR="00D07E3C" w:rsidRPr="0083154F">
        <w:rPr>
          <w:rFonts w:asciiTheme="majorHAnsi" w:hAnsiTheme="majorHAnsi"/>
          <w:bCs w:val="0"/>
          <w:sz w:val="22"/>
          <w:szCs w:val="22"/>
        </w:rPr>
        <w:t xml:space="preserve">dotace </w:t>
      </w:r>
      <w:r w:rsidR="009127D2" w:rsidRPr="0083154F">
        <w:rPr>
          <w:rFonts w:asciiTheme="majorHAnsi" w:hAnsiTheme="majorHAnsi"/>
          <w:bCs w:val="0"/>
          <w:sz w:val="22"/>
          <w:szCs w:val="22"/>
        </w:rPr>
        <w:t>na volby, na výkon sociální práce, pro JSDH, na akci  BDL, na přípravu sčítání lidí v r. 2021</w:t>
      </w:r>
    </w:p>
    <w:p w:rsidR="00E34684" w:rsidRDefault="00E34684" w:rsidP="00E34684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5 113 115,68 – Historie pro budoucnost,</w:t>
      </w:r>
      <w:r w:rsidRPr="00E34684">
        <w:t xml:space="preserve"> </w:t>
      </w:r>
    </w:p>
    <w:p w:rsidR="00E34684" w:rsidRDefault="00E34684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10 158 52,30 – průtoková dotace ZŠ, </w:t>
      </w:r>
      <w:proofErr w:type="spellStart"/>
      <w:proofErr w:type="gram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</w:t>
      </w:r>
      <w:proofErr w:type="gramEnd"/>
      <w:r>
        <w:rPr>
          <w:rFonts w:asciiTheme="majorHAnsi" w:hAnsiTheme="majorHAnsi"/>
          <w:bCs w:val="0"/>
          <w:sz w:val="22"/>
          <w:szCs w:val="22"/>
        </w:rPr>
        <w:t>,</w:t>
      </w:r>
    </w:p>
    <w:p w:rsidR="00E34684" w:rsidRDefault="00E34684" w:rsidP="00E34684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E34684">
        <w:rPr>
          <w:rFonts w:asciiTheme="majorHAnsi" w:hAnsiTheme="majorHAnsi"/>
          <w:bCs w:val="0"/>
          <w:sz w:val="22"/>
          <w:szCs w:val="22"/>
        </w:rPr>
        <w:t>1</w:t>
      </w:r>
      <w:r>
        <w:rPr>
          <w:rFonts w:asciiTheme="majorHAnsi" w:hAnsiTheme="majorHAnsi"/>
          <w:bCs w:val="0"/>
          <w:sz w:val="22"/>
          <w:szCs w:val="22"/>
        </w:rPr>
        <w:t> </w:t>
      </w:r>
      <w:r w:rsidRPr="00E34684">
        <w:rPr>
          <w:rFonts w:asciiTheme="majorHAnsi" w:hAnsiTheme="majorHAnsi"/>
          <w:bCs w:val="0"/>
          <w:sz w:val="22"/>
          <w:szCs w:val="22"/>
        </w:rPr>
        <w:t>629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  <w:r w:rsidRPr="00E34684">
        <w:rPr>
          <w:rFonts w:asciiTheme="majorHAnsi" w:hAnsiTheme="majorHAnsi"/>
          <w:bCs w:val="0"/>
          <w:sz w:val="22"/>
          <w:szCs w:val="22"/>
        </w:rPr>
        <w:t>977,62</w:t>
      </w:r>
      <w:r>
        <w:rPr>
          <w:rFonts w:asciiTheme="majorHAnsi" w:hAnsiTheme="majorHAnsi"/>
          <w:bCs w:val="0"/>
          <w:sz w:val="22"/>
          <w:szCs w:val="22"/>
        </w:rPr>
        <w:t xml:space="preserve"> – Doplnění varovného systému – rozhlas,</w:t>
      </w:r>
    </w:p>
    <w:p w:rsidR="00E34684" w:rsidRPr="0083154F" w:rsidRDefault="00E34684" w:rsidP="00E34684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E34684">
        <w:rPr>
          <w:rFonts w:asciiTheme="majorHAnsi" w:hAnsiTheme="majorHAnsi"/>
          <w:bCs w:val="0"/>
          <w:sz w:val="22"/>
          <w:szCs w:val="22"/>
        </w:rPr>
        <w:t>1</w:t>
      </w:r>
      <w:r>
        <w:rPr>
          <w:rFonts w:asciiTheme="majorHAnsi" w:hAnsiTheme="majorHAnsi"/>
          <w:bCs w:val="0"/>
          <w:sz w:val="22"/>
          <w:szCs w:val="22"/>
        </w:rPr>
        <w:t> </w:t>
      </w:r>
      <w:r w:rsidRPr="00E34684">
        <w:rPr>
          <w:rFonts w:asciiTheme="majorHAnsi" w:hAnsiTheme="majorHAnsi"/>
          <w:bCs w:val="0"/>
          <w:sz w:val="22"/>
          <w:szCs w:val="22"/>
        </w:rPr>
        <w:t>162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  <w:r w:rsidRPr="00E34684">
        <w:rPr>
          <w:rFonts w:asciiTheme="majorHAnsi" w:hAnsiTheme="majorHAnsi"/>
          <w:bCs w:val="0"/>
          <w:sz w:val="22"/>
          <w:szCs w:val="22"/>
        </w:rPr>
        <w:t>468,18</w:t>
      </w:r>
      <w:r>
        <w:rPr>
          <w:rFonts w:asciiTheme="majorHAnsi" w:hAnsiTheme="majorHAnsi"/>
          <w:bCs w:val="0"/>
          <w:sz w:val="22"/>
          <w:szCs w:val="22"/>
        </w:rPr>
        <w:t xml:space="preserve"> Kč – Oboustranný chodník Kloboucká,</w:t>
      </w:r>
    </w:p>
    <w:p w:rsidR="009127D2" w:rsidRDefault="00E34684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380</w:t>
      </w:r>
      <w:r w:rsidR="009127D2" w:rsidRPr="0083154F">
        <w:rPr>
          <w:rFonts w:asciiTheme="majorHAnsi" w:hAnsiTheme="majorHAnsi"/>
          <w:bCs w:val="0"/>
          <w:sz w:val="22"/>
          <w:szCs w:val="22"/>
        </w:rPr>
        <w:t> 000,00 Kč – na obnovu zdí dolního hradu</w:t>
      </w:r>
      <w:r>
        <w:rPr>
          <w:rFonts w:asciiTheme="majorHAnsi" w:hAnsiTheme="majorHAnsi"/>
          <w:bCs w:val="0"/>
          <w:sz w:val="22"/>
          <w:szCs w:val="22"/>
        </w:rPr>
        <w:t>,</w:t>
      </w:r>
    </w:p>
    <w:p w:rsidR="00E34684" w:rsidRDefault="00E34684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6 910 000,00 Kč – kompenzační bonus –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koronavirové</w:t>
      </w:r>
      <w:proofErr w:type="spellEnd"/>
      <w:r>
        <w:rPr>
          <w:rFonts w:asciiTheme="majorHAnsi" w:hAnsiTheme="majorHAnsi"/>
          <w:bCs w:val="0"/>
          <w:sz w:val="22"/>
          <w:szCs w:val="22"/>
        </w:rPr>
        <w:t xml:space="preserve"> onemocnění, </w:t>
      </w:r>
    </w:p>
    <w:p w:rsidR="00E34684" w:rsidRDefault="00E34684" w:rsidP="00E34684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270 000,00 Kč – zvýšení příjmů z provozu sportovišť,</w:t>
      </w:r>
    </w:p>
    <w:p w:rsidR="00E34684" w:rsidRDefault="00E34684" w:rsidP="00E34684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E34684">
        <w:rPr>
          <w:rFonts w:asciiTheme="majorHAnsi" w:hAnsiTheme="majorHAnsi"/>
          <w:bCs w:val="0"/>
          <w:sz w:val="22"/>
          <w:szCs w:val="22"/>
        </w:rPr>
        <w:t>1</w:t>
      </w:r>
      <w:r>
        <w:rPr>
          <w:rFonts w:asciiTheme="majorHAnsi" w:hAnsiTheme="majorHAnsi"/>
          <w:bCs w:val="0"/>
          <w:sz w:val="22"/>
          <w:szCs w:val="22"/>
        </w:rPr>
        <w:t> </w:t>
      </w:r>
      <w:r w:rsidRPr="00E34684">
        <w:rPr>
          <w:rFonts w:asciiTheme="majorHAnsi" w:hAnsiTheme="majorHAnsi"/>
          <w:bCs w:val="0"/>
          <w:sz w:val="22"/>
          <w:szCs w:val="22"/>
        </w:rPr>
        <w:t>648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  <w:r w:rsidRPr="00E34684">
        <w:rPr>
          <w:rFonts w:asciiTheme="majorHAnsi" w:hAnsiTheme="majorHAnsi"/>
          <w:bCs w:val="0"/>
          <w:sz w:val="22"/>
          <w:szCs w:val="22"/>
        </w:rPr>
        <w:t>135,25</w:t>
      </w:r>
      <w:r>
        <w:rPr>
          <w:rFonts w:asciiTheme="majorHAnsi" w:hAnsiTheme="majorHAnsi"/>
          <w:bCs w:val="0"/>
          <w:sz w:val="22"/>
          <w:szCs w:val="22"/>
        </w:rPr>
        <w:t xml:space="preserve"> Kč – kurzové rozdíly, </w:t>
      </w:r>
    </w:p>
    <w:p w:rsidR="00623100" w:rsidRPr="0083154F" w:rsidRDefault="00623100" w:rsidP="00E34684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3154F" w:rsidRDefault="005D4B2D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S</w:t>
      </w:r>
      <w:r w:rsidR="00B86E8B" w:rsidRPr="0083154F">
        <w:rPr>
          <w:rFonts w:asciiTheme="majorHAnsi" w:hAnsiTheme="majorHAnsi"/>
          <w:bCs w:val="0"/>
          <w:sz w:val="22"/>
          <w:szCs w:val="22"/>
        </w:rPr>
        <w:t>níž</w:t>
      </w:r>
      <w:r>
        <w:rPr>
          <w:rFonts w:asciiTheme="majorHAnsi" w:hAnsiTheme="majorHAnsi"/>
          <w:bCs w:val="0"/>
          <w:sz w:val="22"/>
          <w:szCs w:val="22"/>
        </w:rPr>
        <w:t>ení</w:t>
      </w:r>
      <w:r w:rsidR="00B86E8B" w:rsidRPr="0083154F">
        <w:rPr>
          <w:rFonts w:asciiTheme="majorHAnsi" w:hAnsiTheme="majorHAnsi"/>
          <w:bCs w:val="0"/>
          <w:sz w:val="22"/>
          <w:szCs w:val="22"/>
        </w:rPr>
        <w:t xml:space="preserve"> rozpočtovan</w:t>
      </w:r>
      <w:r>
        <w:rPr>
          <w:rFonts w:asciiTheme="majorHAnsi" w:hAnsiTheme="majorHAnsi"/>
          <w:bCs w:val="0"/>
          <w:sz w:val="22"/>
          <w:szCs w:val="22"/>
        </w:rPr>
        <w:t>ých</w:t>
      </w:r>
      <w:r w:rsidR="00B86E8B" w:rsidRPr="0083154F">
        <w:rPr>
          <w:rFonts w:asciiTheme="majorHAnsi" w:hAnsiTheme="majorHAnsi"/>
          <w:bCs w:val="0"/>
          <w:sz w:val="22"/>
          <w:szCs w:val="22"/>
        </w:rPr>
        <w:t xml:space="preserve"> příjm</w:t>
      </w:r>
      <w:r>
        <w:rPr>
          <w:rFonts w:asciiTheme="majorHAnsi" w:hAnsiTheme="majorHAnsi"/>
          <w:bCs w:val="0"/>
          <w:sz w:val="22"/>
          <w:szCs w:val="22"/>
        </w:rPr>
        <w:t>ů</w:t>
      </w:r>
      <w:r w:rsidR="00037CF5" w:rsidRPr="0083154F">
        <w:rPr>
          <w:rFonts w:asciiTheme="majorHAnsi" w:hAnsiTheme="majorHAnsi"/>
          <w:bCs w:val="0"/>
          <w:sz w:val="22"/>
          <w:szCs w:val="22"/>
        </w:rPr>
        <w:t>:</w:t>
      </w:r>
      <w:r w:rsidR="00AD6429" w:rsidRPr="0083154F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37CF5" w:rsidRPr="0083154F" w:rsidRDefault="00623100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10 </w:t>
      </w:r>
      <w:r w:rsidR="00E34684">
        <w:rPr>
          <w:rFonts w:asciiTheme="majorHAnsi" w:hAnsiTheme="majorHAnsi"/>
          <w:bCs w:val="0"/>
          <w:sz w:val="22"/>
          <w:szCs w:val="22"/>
        </w:rPr>
        <w:t>000</w:t>
      </w:r>
      <w:r w:rsidRPr="0083154F">
        <w:rPr>
          <w:rFonts w:asciiTheme="majorHAnsi" w:hAnsiTheme="majorHAnsi"/>
          <w:bCs w:val="0"/>
          <w:sz w:val="22"/>
          <w:szCs w:val="22"/>
        </w:rPr>
        <w:t> 000,00</w:t>
      </w:r>
      <w:r w:rsidR="0019456E" w:rsidRPr="0083154F">
        <w:rPr>
          <w:rFonts w:asciiTheme="majorHAnsi" w:hAnsiTheme="majorHAnsi"/>
          <w:bCs w:val="0"/>
          <w:sz w:val="22"/>
          <w:szCs w:val="22"/>
        </w:rPr>
        <w:t xml:space="preserve"> Kč - </w:t>
      </w:r>
      <w:r w:rsidR="00E31469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E34684">
        <w:rPr>
          <w:rFonts w:asciiTheme="majorHAnsi" w:hAnsiTheme="majorHAnsi"/>
          <w:bCs w:val="0"/>
          <w:sz w:val="22"/>
          <w:szCs w:val="22"/>
        </w:rPr>
        <w:t xml:space="preserve">daňové příjmy z důvodu </w:t>
      </w:r>
      <w:proofErr w:type="spellStart"/>
      <w:r w:rsidR="00E34684">
        <w:rPr>
          <w:rFonts w:asciiTheme="majorHAnsi" w:hAnsiTheme="majorHAnsi"/>
          <w:bCs w:val="0"/>
          <w:sz w:val="22"/>
          <w:szCs w:val="22"/>
        </w:rPr>
        <w:t>koronavirového</w:t>
      </w:r>
      <w:proofErr w:type="spellEnd"/>
      <w:r w:rsidR="00E34684">
        <w:rPr>
          <w:rFonts w:asciiTheme="majorHAnsi" w:hAnsiTheme="majorHAnsi"/>
          <w:bCs w:val="0"/>
          <w:sz w:val="22"/>
          <w:szCs w:val="22"/>
        </w:rPr>
        <w:t xml:space="preserve"> onemocnění, </w:t>
      </w:r>
    </w:p>
    <w:p w:rsidR="00623100" w:rsidRPr="0083154F" w:rsidRDefault="00623100" w:rsidP="005D4B2D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CC7BC7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výdajové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změny v rozpočtu odvíjely </w:t>
      </w:r>
      <w:r w:rsidR="006E5586" w:rsidRPr="0089502C">
        <w:rPr>
          <w:rFonts w:asciiTheme="majorHAnsi" w:hAnsiTheme="majorHAnsi"/>
          <w:bCs w:val="0"/>
          <w:sz w:val="22"/>
          <w:szCs w:val="22"/>
        </w:rPr>
        <w:t xml:space="preserve">zejména </w:t>
      </w:r>
      <w:r w:rsidRPr="0089502C">
        <w:rPr>
          <w:rFonts w:asciiTheme="majorHAnsi" w:hAnsiTheme="majorHAnsi"/>
          <w:bCs w:val="0"/>
          <w:sz w:val="22"/>
          <w:szCs w:val="22"/>
        </w:rPr>
        <w:t>od přijatých účelových dotací</w:t>
      </w:r>
      <w:r w:rsidR="00027320">
        <w:rPr>
          <w:rFonts w:asciiTheme="majorHAnsi" w:hAnsiTheme="majorHAnsi"/>
          <w:bCs w:val="0"/>
          <w:sz w:val="22"/>
          <w:szCs w:val="22"/>
        </w:rPr>
        <w:t>.</w:t>
      </w:r>
    </w:p>
    <w:p w:rsidR="00D07E3C" w:rsidRDefault="00037CF5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V rámci změn v rozpočtu byla dále během roku 20</w:t>
      </w:r>
      <w:r w:rsidR="005D4B2D">
        <w:rPr>
          <w:rFonts w:asciiTheme="majorHAnsi" w:hAnsiTheme="majorHAnsi"/>
          <w:bCs w:val="0"/>
          <w:sz w:val="22"/>
          <w:szCs w:val="22"/>
        </w:rPr>
        <w:t>20</w:t>
      </w:r>
      <w:r w:rsid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přijata rozpočtová opatření týkající se přesunů příjmů a výdajů mezi paragrafy a</w:t>
      </w:r>
      <w:r w:rsidR="00027320">
        <w:rPr>
          <w:rFonts w:asciiTheme="majorHAnsi" w:hAnsiTheme="majorHAnsi"/>
          <w:bCs w:val="0"/>
          <w:sz w:val="22"/>
          <w:szCs w:val="22"/>
        </w:rPr>
        <w:t xml:space="preserve"> přesunů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 xml:space="preserve"> mez</w:t>
      </w:r>
      <w:r w:rsidR="00027320">
        <w:rPr>
          <w:rFonts w:asciiTheme="majorHAnsi" w:hAnsiTheme="majorHAnsi"/>
          <w:bCs w:val="0"/>
          <w:sz w:val="22"/>
          <w:szCs w:val="22"/>
        </w:rPr>
        <w:t>i běžnými výdaji a kapitálovými výdaji.</w:t>
      </w:r>
    </w:p>
    <w:p w:rsidR="005D4B2D" w:rsidRPr="0089502C" w:rsidRDefault="005D4B2D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Dále se zvýšení výdajů týkalo pojištění majetku, nákupů v rámci opatření proti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koronavirovému</w:t>
      </w:r>
      <w:proofErr w:type="spellEnd"/>
      <w:r>
        <w:rPr>
          <w:rFonts w:asciiTheme="majorHAnsi" w:hAnsiTheme="majorHAnsi"/>
          <w:bCs w:val="0"/>
          <w:sz w:val="22"/>
          <w:szCs w:val="22"/>
        </w:rPr>
        <w:t xml:space="preserve"> onemocnění, zabezpečení svozu komunálního odpadu</w:t>
      </w:r>
      <w:r w:rsidR="00155C74">
        <w:rPr>
          <w:rFonts w:asciiTheme="majorHAnsi" w:hAnsiTheme="majorHAnsi"/>
          <w:bCs w:val="0"/>
          <w:sz w:val="22"/>
          <w:szCs w:val="22"/>
        </w:rPr>
        <w:t xml:space="preserve">. Snížení výdajů se projevilo </w:t>
      </w:r>
      <w:r>
        <w:rPr>
          <w:rFonts w:asciiTheme="majorHAnsi" w:hAnsiTheme="majorHAnsi"/>
          <w:bCs w:val="0"/>
          <w:sz w:val="22"/>
          <w:szCs w:val="22"/>
        </w:rPr>
        <w:t xml:space="preserve">zejména </w:t>
      </w:r>
      <w:r w:rsidR="00155C74">
        <w:rPr>
          <w:rFonts w:asciiTheme="majorHAnsi" w:hAnsiTheme="majorHAnsi"/>
          <w:bCs w:val="0"/>
          <w:sz w:val="22"/>
          <w:szCs w:val="22"/>
        </w:rPr>
        <w:t xml:space="preserve">v důsledku </w:t>
      </w:r>
      <w:r>
        <w:rPr>
          <w:rFonts w:asciiTheme="majorHAnsi" w:hAnsiTheme="majorHAnsi"/>
          <w:bCs w:val="0"/>
          <w:sz w:val="22"/>
          <w:szCs w:val="22"/>
        </w:rPr>
        <w:t xml:space="preserve">snížení příspěvku Základní škole </w:t>
      </w:r>
      <w:proofErr w:type="spellStart"/>
      <w:proofErr w:type="gram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</w:t>
      </w:r>
      <w:proofErr w:type="gramEnd"/>
      <w:r>
        <w:rPr>
          <w:rFonts w:asciiTheme="majorHAnsi" w:hAnsiTheme="majorHAnsi"/>
          <w:bCs w:val="0"/>
          <w:sz w:val="22"/>
          <w:szCs w:val="22"/>
        </w:rPr>
        <w:t xml:space="preserve"> na základě převodu sportovišť </w:t>
      </w:r>
      <w:r w:rsidR="00155C74">
        <w:rPr>
          <w:rFonts w:asciiTheme="majorHAnsi" w:hAnsiTheme="majorHAnsi"/>
          <w:bCs w:val="0"/>
          <w:sz w:val="22"/>
          <w:szCs w:val="22"/>
        </w:rPr>
        <w:t xml:space="preserve">na zřizovatele </w:t>
      </w:r>
      <w:r>
        <w:rPr>
          <w:rFonts w:asciiTheme="majorHAnsi" w:hAnsiTheme="majorHAnsi"/>
          <w:bCs w:val="0"/>
          <w:sz w:val="22"/>
          <w:szCs w:val="22"/>
        </w:rPr>
        <w:t>a snížení kapitálových výdajů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>
        <w:rPr>
          <w:rFonts w:asciiTheme="majorHAnsi" w:hAnsiTheme="majorHAnsi"/>
          <w:bCs w:val="0"/>
          <w:sz w:val="22"/>
          <w:szCs w:val="22"/>
        </w:rPr>
        <w:t>přesunutím do dalšího roku.</w:t>
      </w:r>
    </w:p>
    <w:p w:rsidR="00174DC3" w:rsidRDefault="00174DC3" w:rsidP="00174DC3">
      <w:pPr>
        <w:pStyle w:val="Nadpis1"/>
      </w:pPr>
      <w:bookmarkStart w:id="52" w:name="_Toc388273964"/>
      <w:r>
        <w:t>V</w:t>
      </w:r>
      <w:r w:rsidR="00155C4B">
        <w:t>I</w:t>
      </w:r>
      <w:r w:rsidRPr="001E17DC">
        <w:t>. MAJETEK</w:t>
      </w:r>
      <w:r w:rsidR="00FF2FA3">
        <w:t xml:space="preserve"> města brumov-</w:t>
      </w:r>
      <w:r>
        <w:t>bylnice</w:t>
      </w:r>
      <w:bookmarkEnd w:id="52"/>
    </w:p>
    <w:p w:rsidR="00174DC3" w:rsidRPr="001E17DC" w:rsidRDefault="00174DC3" w:rsidP="00174DC3">
      <w:pPr>
        <w:rPr>
          <w:b/>
          <w:u w:val="single"/>
        </w:rPr>
      </w:pPr>
    </w:p>
    <w:p w:rsidR="00174DC3" w:rsidRPr="0089502C" w:rsidRDefault="00FF2FA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Město Brumov-</w:t>
      </w:r>
      <w:r w:rsidR="00174DC3" w:rsidRPr="0089502C">
        <w:rPr>
          <w:rFonts w:asciiTheme="majorHAnsi" w:hAnsiTheme="majorHAnsi"/>
          <w:sz w:val="22"/>
          <w:szCs w:val="22"/>
        </w:rPr>
        <w:t xml:space="preserve">Bylnice vede o majetku evidenci a provádí jeho inventarizaci dle zákona o účetnictví a </w:t>
      </w:r>
      <w:r w:rsidR="00027320">
        <w:rPr>
          <w:rFonts w:asciiTheme="majorHAnsi" w:hAnsiTheme="majorHAnsi"/>
          <w:sz w:val="22"/>
          <w:szCs w:val="22"/>
        </w:rPr>
        <w:t>platné vyhlášky o inventarizaci</w:t>
      </w:r>
      <w:r w:rsidR="00174DC3" w:rsidRPr="0089502C">
        <w:rPr>
          <w:rFonts w:asciiTheme="majorHAnsi" w:hAnsiTheme="majorHAnsi"/>
          <w:sz w:val="22"/>
          <w:szCs w:val="22"/>
        </w:rPr>
        <w:t xml:space="preserve">. </w:t>
      </w:r>
      <w:r w:rsidR="00673231" w:rsidRPr="0089502C">
        <w:rPr>
          <w:rFonts w:asciiTheme="majorHAnsi" w:hAnsiTheme="majorHAnsi"/>
          <w:sz w:val="22"/>
          <w:szCs w:val="22"/>
        </w:rPr>
        <w:t xml:space="preserve"> Inventarizace </w:t>
      </w:r>
      <w:r w:rsidR="00174DC3" w:rsidRPr="0089502C">
        <w:rPr>
          <w:rFonts w:asciiTheme="majorHAnsi" w:hAnsiTheme="majorHAnsi"/>
          <w:sz w:val="22"/>
          <w:szCs w:val="22"/>
        </w:rPr>
        <w:t>majetku za rok 20</w:t>
      </w:r>
      <w:r w:rsidR="0093492F">
        <w:rPr>
          <w:rFonts w:asciiTheme="majorHAnsi" w:hAnsiTheme="majorHAnsi"/>
          <w:sz w:val="22"/>
          <w:szCs w:val="22"/>
        </w:rPr>
        <w:t>20</w:t>
      </w:r>
      <w:r w:rsidR="001E3CCB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byla provedena ke dni 31.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12.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74DC3" w:rsidRPr="0089502C">
        <w:rPr>
          <w:rFonts w:asciiTheme="majorHAnsi" w:hAnsiTheme="majorHAnsi"/>
          <w:sz w:val="22"/>
          <w:szCs w:val="22"/>
        </w:rPr>
        <w:t>20</w:t>
      </w:r>
      <w:r w:rsidR="005D4B2D">
        <w:rPr>
          <w:rFonts w:asciiTheme="majorHAnsi" w:hAnsiTheme="majorHAnsi"/>
          <w:sz w:val="22"/>
          <w:szCs w:val="22"/>
        </w:rPr>
        <w:t>20</w:t>
      </w:r>
      <w:r w:rsidR="00846545">
        <w:rPr>
          <w:rFonts w:asciiTheme="majorHAnsi" w:hAnsiTheme="majorHAnsi"/>
          <w:sz w:val="22"/>
          <w:szCs w:val="22"/>
        </w:rPr>
        <w:t xml:space="preserve">  a </w:t>
      </w:r>
      <w:r w:rsidR="00174DC3" w:rsidRPr="0089502C">
        <w:rPr>
          <w:rFonts w:asciiTheme="majorHAnsi" w:hAnsiTheme="majorHAnsi"/>
          <w:sz w:val="22"/>
          <w:szCs w:val="22"/>
        </w:rPr>
        <w:t xml:space="preserve"> nebyly</w:t>
      </w:r>
      <w:proofErr w:type="gramEnd"/>
      <w:r w:rsidR="00174DC3" w:rsidRPr="0089502C">
        <w:rPr>
          <w:rFonts w:asciiTheme="majorHAnsi" w:hAnsiTheme="majorHAnsi"/>
          <w:sz w:val="22"/>
          <w:szCs w:val="22"/>
        </w:rPr>
        <w:t xml:space="preserve"> zjištěny žádné inventarizační rozdíly.</w:t>
      </w:r>
    </w:p>
    <w:p w:rsidR="00174DC3" w:rsidRPr="0089502C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U dlouhodobého nehmotného majetku, staveb a samostatných movitých věcí a souborů byl</w:t>
      </w:r>
      <w:r w:rsidR="00BD0863" w:rsidRPr="0089502C">
        <w:rPr>
          <w:rFonts w:asciiTheme="majorHAnsi" w:hAnsiTheme="majorHAnsi"/>
          <w:sz w:val="22"/>
          <w:szCs w:val="22"/>
        </w:rPr>
        <w:t xml:space="preserve">y provedeny </w:t>
      </w:r>
      <w:r w:rsidRPr="0089502C">
        <w:rPr>
          <w:rFonts w:asciiTheme="majorHAnsi" w:hAnsiTheme="majorHAnsi"/>
          <w:sz w:val="22"/>
          <w:szCs w:val="22"/>
        </w:rPr>
        <w:t>odpis</w:t>
      </w:r>
      <w:r w:rsidR="00BD0863" w:rsidRPr="0089502C">
        <w:rPr>
          <w:rFonts w:asciiTheme="majorHAnsi" w:hAnsiTheme="majorHAnsi"/>
          <w:sz w:val="22"/>
          <w:szCs w:val="22"/>
        </w:rPr>
        <w:t>y</w:t>
      </w:r>
      <w:r w:rsidRPr="0089502C">
        <w:rPr>
          <w:rFonts w:asciiTheme="majorHAnsi" w:hAnsiTheme="majorHAnsi"/>
          <w:sz w:val="22"/>
          <w:szCs w:val="22"/>
        </w:rPr>
        <w:t xml:space="preserve"> majetku</w:t>
      </w:r>
      <w:r w:rsidR="009C44D9" w:rsidRPr="0089502C">
        <w:rPr>
          <w:rFonts w:asciiTheme="majorHAnsi" w:hAnsiTheme="majorHAnsi"/>
          <w:sz w:val="22"/>
          <w:szCs w:val="22"/>
        </w:rPr>
        <w:t>, které v roce 20</w:t>
      </w:r>
      <w:r w:rsidR="005D4B2D">
        <w:rPr>
          <w:rFonts w:asciiTheme="majorHAnsi" w:hAnsiTheme="majorHAnsi"/>
          <w:sz w:val="22"/>
          <w:szCs w:val="22"/>
        </w:rPr>
        <w:t>20</w:t>
      </w:r>
      <w:r w:rsidRPr="0089502C">
        <w:rPr>
          <w:rFonts w:asciiTheme="majorHAnsi" w:hAnsiTheme="majorHAnsi"/>
          <w:sz w:val="22"/>
          <w:szCs w:val="22"/>
        </w:rPr>
        <w:t xml:space="preserve"> činily </w:t>
      </w:r>
      <w:r w:rsidR="005D4B2D">
        <w:rPr>
          <w:rFonts w:asciiTheme="majorHAnsi" w:hAnsiTheme="majorHAnsi"/>
        </w:rPr>
        <w:t>14 508 405</w:t>
      </w:r>
      <w:r w:rsidR="00932BA3" w:rsidRPr="00430775">
        <w:rPr>
          <w:rFonts w:asciiTheme="majorHAnsi" w:hAnsiTheme="majorHAnsi"/>
          <w:b/>
        </w:rPr>
        <w:t xml:space="preserve"> </w:t>
      </w:r>
      <w:r w:rsidRPr="00932BA3">
        <w:rPr>
          <w:rFonts w:asciiTheme="majorHAnsi" w:hAnsiTheme="majorHAnsi"/>
          <w:sz w:val="22"/>
          <w:szCs w:val="22"/>
        </w:rPr>
        <w:t>Kč</w:t>
      </w:r>
      <w:r w:rsidR="00F1170D" w:rsidRPr="00932BA3">
        <w:rPr>
          <w:rFonts w:asciiTheme="majorHAnsi" w:hAnsiTheme="majorHAnsi"/>
          <w:b/>
          <w:sz w:val="22"/>
          <w:szCs w:val="22"/>
        </w:rPr>
        <w:t>.</w:t>
      </w:r>
    </w:p>
    <w:p w:rsidR="00C40C18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 xml:space="preserve"> </w:t>
      </w:r>
    </w:p>
    <w:p w:rsidR="005D4B2D" w:rsidRDefault="005D4B2D" w:rsidP="00174DC3">
      <w:pPr>
        <w:jc w:val="both"/>
        <w:rPr>
          <w:rFonts w:asciiTheme="majorHAnsi" w:hAnsiTheme="majorHAnsi"/>
          <w:sz w:val="22"/>
          <w:szCs w:val="22"/>
        </w:rPr>
      </w:pPr>
    </w:p>
    <w:p w:rsidR="005D4B2D" w:rsidRDefault="005D4B2D" w:rsidP="00174DC3">
      <w:pPr>
        <w:jc w:val="both"/>
        <w:rPr>
          <w:rFonts w:asciiTheme="majorHAnsi" w:hAnsiTheme="majorHAnsi"/>
          <w:sz w:val="22"/>
          <w:szCs w:val="22"/>
        </w:rPr>
      </w:pPr>
    </w:p>
    <w:p w:rsidR="005D4B2D" w:rsidRDefault="005D4B2D" w:rsidP="00174DC3">
      <w:pPr>
        <w:jc w:val="both"/>
        <w:rPr>
          <w:rFonts w:asciiTheme="majorHAnsi" w:hAnsiTheme="majorHAnsi"/>
          <w:sz w:val="22"/>
          <w:szCs w:val="22"/>
        </w:rPr>
      </w:pPr>
    </w:p>
    <w:p w:rsidR="003648C4" w:rsidRDefault="003648C4" w:rsidP="00174DC3">
      <w:pPr>
        <w:jc w:val="both"/>
        <w:rPr>
          <w:rFonts w:asciiTheme="majorHAnsi" w:hAnsiTheme="majorHAnsi"/>
          <w:sz w:val="22"/>
          <w:szCs w:val="22"/>
        </w:rPr>
      </w:pPr>
    </w:p>
    <w:p w:rsidR="005D4B2D" w:rsidRDefault="005D4B2D" w:rsidP="00174DC3">
      <w:pPr>
        <w:jc w:val="both"/>
        <w:rPr>
          <w:rFonts w:asciiTheme="majorHAnsi" w:hAnsiTheme="majorHAnsi"/>
          <w:sz w:val="22"/>
          <w:szCs w:val="22"/>
        </w:rPr>
      </w:pPr>
    </w:p>
    <w:p w:rsidR="00174DC3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53" w:name="_Toc324754193"/>
      <w:bookmarkStart w:id="54" w:name="_Toc355680627"/>
      <w:bookmarkStart w:id="55" w:name="_Toc355958195"/>
      <w:bookmarkStart w:id="56" w:name="_Toc388273965"/>
      <w:r>
        <w:t xml:space="preserve">1. </w:t>
      </w:r>
      <w:r w:rsidR="00174DC3">
        <w:t>Stav majetku</w:t>
      </w:r>
      <w:bookmarkEnd w:id="53"/>
      <w:bookmarkEnd w:id="54"/>
      <w:bookmarkEnd w:id="55"/>
      <w:bookmarkEnd w:id="56"/>
      <w:r w:rsidR="00174DC3">
        <w:t xml:space="preserve"> </w:t>
      </w:r>
      <w:r w:rsidR="001D6C19">
        <w:t>v</w:t>
      </w:r>
      <w:r w:rsidR="005D4B2D">
        <w:t> </w:t>
      </w:r>
      <w:r w:rsidR="001D6C19">
        <w:t>Kč</w:t>
      </w:r>
    </w:p>
    <w:p w:rsidR="005D4B2D" w:rsidRPr="005D4B2D" w:rsidRDefault="005D4B2D" w:rsidP="005D4B2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7"/>
        <w:gridCol w:w="1983"/>
        <w:gridCol w:w="1870"/>
        <w:gridCol w:w="1843"/>
      </w:tblGrid>
      <w:tr w:rsidR="005D4B2D" w:rsidRPr="005D4B2D" w:rsidTr="005D4B2D">
        <w:trPr>
          <w:trHeight w:val="544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 majetku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Stav majetku v </w:t>
            </w:r>
            <w:proofErr w:type="spellStart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pořiz</w:t>
            </w:r>
            <w:proofErr w:type="spellEnd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cenách k </w:t>
            </w:r>
            <w:proofErr w:type="gramStart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31.12.2020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Korekce =oprávky, opravné položky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Stav majetku v </w:t>
            </w:r>
            <w:proofErr w:type="spellStart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zůst</w:t>
            </w:r>
            <w:proofErr w:type="spellEnd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cenách k </w:t>
            </w:r>
            <w:proofErr w:type="gramStart"/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31.12.2020</w:t>
            </w:r>
            <w:proofErr w:type="gramEnd"/>
          </w:p>
        </w:tc>
      </w:tr>
      <w:tr w:rsidR="005D4B2D" w:rsidRPr="005D4B2D" w:rsidTr="005D4B2D">
        <w:trPr>
          <w:trHeight w:val="397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DNM - Software </w:t>
            </w: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(nad 60 tis. Kč)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1 190 290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533 408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656 883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DDNM - Software </w:t>
            </w: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(do 60 tis. Kč)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1 298 897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1 298 897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Dlouhodobý nehmotný majetek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3 625 312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1 299 089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2 326 223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Budovy a stavby celkem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847 307 249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176 981 659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575 011 756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Movitý DHM </w:t>
            </w: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(nad 40 tis. Kč)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47 059 998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31 773 178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15 286 820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Pěstitelské celky trvalých porostů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1 812 257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11 214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1 801 043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Drobný DHM </w:t>
            </w: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(do 40 tis. Kč)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13 827 193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13 827 193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Ost</w:t>
            </w:r>
            <w:proofErr w:type="spellEnd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dl. majetek - věcná břemena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233 667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217 083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odepisovaný majetek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916 354 863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224 442 325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691 912 538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Pozemky celkem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41 950 726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41 950 726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Umělecká díla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</w:t>
            </w:r>
            <w:proofErr w:type="spellEnd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. hmot. </w:t>
            </w:r>
            <w:proofErr w:type="spellStart"/>
            <w:proofErr w:type="gramStart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maj</w:t>
            </w:r>
            <w:proofErr w:type="spellEnd"/>
            <w:proofErr w:type="gramEnd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určený k prodeji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1 836 850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1 836 850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Nedokončené investice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27 415 880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27 415 880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Dlouhodobé pohledávky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54 550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54 550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Zásoby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339 679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339 679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Krátkodobé pohledávky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10 315 288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444 402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9 870 887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Krátkodobý finanční majetek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53 836 200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53 836 200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</w:t>
            </w:r>
            <w:proofErr w:type="spellEnd"/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finanční majetek akcie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Poskytnuté zálohy na DHM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1 680</w:t>
            </w:r>
          </w:p>
        </w:tc>
      </w:tr>
      <w:tr w:rsidR="005D4B2D" w:rsidRPr="005D4B2D" w:rsidTr="005D4B2D">
        <w:trPr>
          <w:trHeight w:val="35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neodepisovaný majetek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167 271 108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444 402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166 826 706</w:t>
            </w:r>
          </w:p>
        </w:tc>
      </w:tr>
    </w:tbl>
    <w:p w:rsidR="005D4B2D" w:rsidRPr="005D4B2D" w:rsidRDefault="005D4B2D" w:rsidP="005D4B2D"/>
    <w:p w:rsidR="0083154F" w:rsidRDefault="0083154F" w:rsidP="0083154F"/>
    <w:p w:rsidR="009C56FF" w:rsidRDefault="00B86E8B" w:rsidP="000809DE">
      <w:pPr>
        <w:pStyle w:val="Nadpis2"/>
        <w:numPr>
          <w:ilvl w:val="0"/>
          <w:numId w:val="0"/>
        </w:numPr>
        <w:ind w:left="360" w:hanging="360"/>
      </w:pPr>
      <w:bookmarkStart w:id="57" w:name="_Toc388273966"/>
      <w:r>
        <w:t xml:space="preserve">2. </w:t>
      </w:r>
      <w:r w:rsidR="009C56FF">
        <w:t>Změna stavu majetku v r. 20</w:t>
      </w:r>
      <w:r w:rsidR="005D4B2D">
        <w:t>20</w:t>
      </w:r>
      <w:r w:rsidR="009C56FF">
        <w:t xml:space="preserve"> v</w:t>
      </w:r>
      <w:r w:rsidR="001D6C19">
        <w:t> pořizovacích cenách v</w:t>
      </w:r>
      <w:r w:rsidR="005D4B2D">
        <w:t> </w:t>
      </w:r>
      <w:r w:rsidR="009C56FF">
        <w:t>Kč</w:t>
      </w:r>
      <w:bookmarkEnd w:id="57"/>
    </w:p>
    <w:p w:rsidR="005D4B2D" w:rsidRDefault="005D4B2D" w:rsidP="005D4B2D"/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1827"/>
        <w:gridCol w:w="1520"/>
        <w:gridCol w:w="1460"/>
        <w:gridCol w:w="1740"/>
      </w:tblGrid>
      <w:tr w:rsidR="005D4B2D" w:rsidRPr="005D4B2D" w:rsidTr="005D4B2D">
        <w:trPr>
          <w:trHeight w:val="96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 majetku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Stav majetku v pořizovacích </w:t>
            </w:r>
            <w:proofErr w:type="gramStart"/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cenách                         k 1. 1. 2020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Přírůstky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Úbytky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4B2D" w:rsidRPr="005D4B2D" w:rsidRDefault="005D4B2D" w:rsidP="005D4B2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 </w:t>
            </w:r>
            <w:proofErr w:type="spellStart"/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pořiz</w:t>
            </w:r>
            <w:proofErr w:type="spellEnd"/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 cenách k </w:t>
            </w:r>
            <w:proofErr w:type="gramStart"/>
            <w:r w:rsidRPr="005D4B2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31.12.2020</w:t>
            </w:r>
            <w:proofErr w:type="gramEnd"/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proofErr w:type="spellStart"/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Dlouh</w:t>
            </w:r>
            <w:proofErr w:type="spellEnd"/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 xml:space="preserve">. nehmotný majetek – software </w:t>
            </w:r>
            <w:r w:rsidRPr="005D4B2D">
              <w:rPr>
                <w:rFonts w:ascii="Cambria" w:hAnsi="Cambria" w:cs="Calibri"/>
                <w:b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1 190 290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1 190 290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proofErr w:type="spellStart"/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Dlouh</w:t>
            </w:r>
            <w:proofErr w:type="spellEnd"/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 xml:space="preserve">. drobný nehmotný majetek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1 287 441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51 942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40 485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1 298 897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Dlouhodobý nehmotný majetek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3 328 712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296 600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3 625 312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DHM - budovy a stavby, z toho: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751 993 415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95 398 308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84 474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847 307 249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 Bytové domy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91 887 245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4 550 880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96 438 125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Budovy pro služby obyvatelstvu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284 998 161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799 110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285 797 271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Jiné nebytové domy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16 824 841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16 824 841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Komunikace a veřejné osvětlení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160 897 547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86 057 808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246 955 355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Jiné inženýrské sítě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97 940 091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185 350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98 125 441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Ostatní stavby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99 445 530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3 805 160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103 166 217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 xml:space="preserve">Dlouhodobý hmotný - movitý DHM </w:t>
            </w:r>
            <w:r w:rsidRPr="005D4B2D">
              <w:rPr>
                <w:rFonts w:ascii="Cambria" w:hAnsi="Cambria" w:cs="Calibri"/>
                <w:b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46 368 882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1 401 089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709 973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47 059 998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Pěstitelské celky trvalých porostů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1 812 257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1 812 257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 xml:space="preserve">Drobný DHM </w:t>
            </w:r>
            <w:r w:rsidRPr="005D4B2D">
              <w:rPr>
                <w:rFonts w:ascii="Cambria" w:hAnsi="Cambria" w:cs="Calibri"/>
                <w:b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12 973 630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1 141 004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287 441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13 827 193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Věcná břemena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233 667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41 469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233 667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Pozemky celkem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41 030 487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625 448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114 874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41 950 726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 xml:space="preserve">Umělecká díla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84 255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84 255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Dlouhodobý finanční majetek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31 436 000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color w:val="000000"/>
                <w:sz w:val="22"/>
                <w:szCs w:val="22"/>
              </w:rPr>
              <w:t>31 436 000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889 926 779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196 166 425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1 321 721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989 825 845</w:t>
            </w:r>
          </w:p>
        </w:tc>
      </w:tr>
      <w:tr w:rsidR="005D4B2D" w:rsidRPr="005D4B2D" w:rsidTr="005D4B2D">
        <w:trPr>
          <w:trHeight w:val="34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Nedokončené investice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95 468 040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30 800 817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98 852 978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27 415 880</w:t>
            </w:r>
          </w:p>
        </w:tc>
      </w:tr>
      <w:tr w:rsidR="005D4B2D" w:rsidRPr="005D4B2D" w:rsidTr="005D4B2D">
        <w:trPr>
          <w:trHeight w:val="480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2D" w:rsidRPr="005D4B2D" w:rsidRDefault="005D4B2D" w:rsidP="005D4B2D">
            <w:pPr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bCs w:val="0"/>
                <w:color w:val="000000"/>
                <w:sz w:val="22"/>
                <w:szCs w:val="22"/>
              </w:rPr>
              <w:t>DHM určený k prodeji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1 836 850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2D" w:rsidRPr="005D4B2D" w:rsidRDefault="005D4B2D" w:rsidP="005D4B2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D4B2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1 836 850</w:t>
            </w:r>
          </w:p>
        </w:tc>
      </w:tr>
    </w:tbl>
    <w:p w:rsidR="005D4B2D" w:rsidRPr="005D4B2D" w:rsidRDefault="005D4B2D" w:rsidP="005D4B2D"/>
    <w:p w:rsidR="0083154F" w:rsidRPr="0083154F" w:rsidRDefault="0083154F" w:rsidP="0083154F"/>
    <w:p w:rsidR="00A63187" w:rsidRDefault="00EF48AA" w:rsidP="00174DC3">
      <w:pPr>
        <w:rPr>
          <w:rFonts w:asciiTheme="majorHAnsi" w:hAnsiTheme="majorHAnsi"/>
          <w:b/>
          <w:sz w:val="22"/>
          <w:szCs w:val="22"/>
          <w:u w:val="single"/>
        </w:rPr>
      </w:pPr>
      <w:r w:rsidRPr="008A31B5">
        <w:rPr>
          <w:rFonts w:asciiTheme="majorHAnsi" w:hAnsiTheme="majorHAnsi"/>
          <w:b/>
          <w:sz w:val="22"/>
          <w:szCs w:val="22"/>
          <w:u w:val="single"/>
        </w:rPr>
        <w:t xml:space="preserve">Vybrané přírůstky 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majetku</w:t>
      </w:r>
      <w:r w:rsidR="0060122D">
        <w:rPr>
          <w:rFonts w:asciiTheme="majorHAnsi" w:hAnsiTheme="majorHAnsi"/>
          <w:b/>
          <w:sz w:val="22"/>
          <w:szCs w:val="22"/>
          <w:u w:val="single"/>
        </w:rPr>
        <w:t xml:space="preserve"> v Kč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10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780"/>
        <w:gridCol w:w="2049"/>
      </w:tblGrid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Pořizovací cena 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Dotace 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Cyklostezka Bečva-Vláha-Váh, úsek Bylnice-Svatý Štěpán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66 698 149,86 Kč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59 088 226,00 Kč 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Doplnění varovného a 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vyrozumívacího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systému města B-B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2 411 466,61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1 629 977,62 Kč 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Oboustranný chodník Kloboucká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1 886 789,30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1 162 468,18 Kč 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Obnova krajiny na </w:t>
            </w:r>
            <w:proofErr w:type="spellStart"/>
            <w:proofErr w:type="gram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k.ú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</w:t>
            </w:r>
            <w:proofErr w:type="gram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Brumov – sad Sv. Anny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1 812 257,35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992 540,15 Kč 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Lesopark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1 593 227,50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Sportovní hřiště Slunečná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630 986,24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Motocykl (čtyřkolka) 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Gladiator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X1000 EPS (CFORCE 1000)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280 650,00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Dacia 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Sandero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238 794,62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Ukazatel rychlosti IPR 10 COMBO-C 3L APR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188 034,00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Datová síť - spoj od ZŠ k </w:t>
            </w:r>
            <w:proofErr w:type="gram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SARA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185 349,62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Bagr JCB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163 717,00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Kontejnerové přístřešky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908 015,00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Vyprošťovací souprava S-RH 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98 484,00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Server Dell s příslušenstvím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90 296,00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Dieselagregát stabilní 24 kW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83 036,00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Cyklopoint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Bylnice (u SDH)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65 000,00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60421D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Kamera v sídlišti Družba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53 160,14 Kč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648C4" w:rsidRDefault="003648C4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648C4" w:rsidRDefault="003648C4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648C4" w:rsidRDefault="003648C4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648C4" w:rsidRDefault="003648C4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648C4" w:rsidRDefault="003648C4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Technické zhodnocení majetku</w:t>
      </w:r>
    </w:p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835"/>
        <w:gridCol w:w="1939"/>
      </w:tblGrid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Pořizovací cena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Dotace 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Chodník J. Polácha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9 940 644,11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Zateplení BD 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4 550 880,05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1 698 904,16 Kč 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Veřejné osvětlení města B-B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4 412 454,12 Kč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1 947 098,00 Kč 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Parkoviště u zdravotního střediska II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708 304,00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Koupaliště Brumov (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Pluskalova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426 144,48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Školní jídelna a bazén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339 842,20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Radnice – aut. </w:t>
            </w:r>
            <w:proofErr w:type="gram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posuvné</w:t>
            </w:r>
            <w:proofErr w:type="gram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dveře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225 625,07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Dětské hřiště v sídlišti Družba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181 786,77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Hrad Brumov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172 196,21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Výměna 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hladinoměrného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bodu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67 312,30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Tělocvična ZŠ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   61 446,85 Kč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1569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A54971" w:rsidRDefault="00A54971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74DC3" w:rsidRPr="00E4085A" w:rsidRDefault="0060122D" w:rsidP="009C56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74DC3" w:rsidRPr="00E4085A">
        <w:rPr>
          <w:rFonts w:asciiTheme="majorHAnsi" w:hAnsiTheme="majorHAnsi"/>
          <w:sz w:val="22"/>
          <w:szCs w:val="22"/>
        </w:rPr>
        <w:t>ří</w:t>
      </w:r>
      <w:r w:rsidR="004855E5" w:rsidRPr="00E4085A">
        <w:rPr>
          <w:rFonts w:asciiTheme="majorHAnsi" w:hAnsiTheme="majorHAnsi"/>
          <w:sz w:val="22"/>
          <w:szCs w:val="22"/>
        </w:rPr>
        <w:t>rů</w:t>
      </w:r>
      <w:r w:rsidR="007666C5" w:rsidRPr="00E4085A">
        <w:rPr>
          <w:rFonts w:asciiTheme="majorHAnsi" w:hAnsiTheme="majorHAnsi"/>
          <w:sz w:val="22"/>
          <w:szCs w:val="22"/>
        </w:rPr>
        <w:t>stky</w:t>
      </w:r>
      <w:r w:rsidR="00174DC3" w:rsidRPr="00E4085A">
        <w:rPr>
          <w:rFonts w:asciiTheme="majorHAnsi" w:hAnsiTheme="majorHAnsi"/>
          <w:sz w:val="22"/>
          <w:szCs w:val="22"/>
        </w:rPr>
        <w:t xml:space="preserve"> a úbytky majetku zahrnují běžnou obměnu zařízení a doplnění majetku </w:t>
      </w:r>
      <w:r w:rsidR="00853F2A" w:rsidRPr="00E4085A">
        <w:rPr>
          <w:rFonts w:asciiTheme="majorHAnsi" w:hAnsiTheme="majorHAnsi"/>
          <w:sz w:val="22"/>
          <w:szCs w:val="22"/>
        </w:rPr>
        <w:t>města.</w:t>
      </w:r>
    </w:p>
    <w:p w:rsidR="00E4085A" w:rsidRPr="00E4085A" w:rsidRDefault="00E4085A" w:rsidP="009C56FF">
      <w:pPr>
        <w:jc w:val="both"/>
        <w:rPr>
          <w:rFonts w:asciiTheme="majorHAnsi" w:hAnsiTheme="majorHAnsi"/>
          <w:sz w:val="22"/>
          <w:szCs w:val="22"/>
        </w:rPr>
      </w:pPr>
    </w:p>
    <w:p w:rsidR="00E4085A" w:rsidRDefault="00E4085A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Vybrané nedokončené investice:</w:t>
      </w:r>
    </w:p>
    <w:p w:rsidR="0001569C" w:rsidRDefault="0001569C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1569C">
              <w:rPr>
                <w:rFonts w:ascii="Cambria" w:hAnsi="Cambria" w:cs="Calibri"/>
                <w:b/>
                <w:color w:val="000000"/>
              </w:rPr>
              <w:t>Název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01569C" w:rsidRPr="0001569C" w:rsidRDefault="0001569C" w:rsidP="0001569C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1569C">
              <w:rPr>
                <w:rFonts w:ascii="Cambria" w:hAnsi="Cambria" w:cs="Calibri"/>
                <w:b/>
                <w:color w:val="000000"/>
              </w:rPr>
              <w:t>Pořizovací cena</w:t>
            </w:r>
          </w:p>
        </w:tc>
      </w:tr>
      <w:tr w:rsidR="0001569C" w:rsidRPr="0001569C" w:rsidTr="0001569C">
        <w:trPr>
          <w:trHeight w:val="31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 xml:space="preserve">Úprava ul. </w:t>
            </w:r>
            <w:proofErr w:type="spellStart"/>
            <w:proofErr w:type="gramStart"/>
            <w:r w:rsidRPr="0001569C">
              <w:rPr>
                <w:rFonts w:ascii="Cambria" w:hAnsi="Cambria" w:cs="Calibri"/>
                <w:bCs w:val="0"/>
                <w:color w:val="000000"/>
              </w:rPr>
              <w:t>Fr.Louckého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8 358 383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Obnova dolního hradu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5 599 674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chodník Sidonie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3 026 276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 xml:space="preserve">Úprava doprav. napojení ( u </w:t>
            </w:r>
            <w:proofErr w:type="gramStart"/>
            <w:r w:rsidRPr="0001569C">
              <w:rPr>
                <w:rFonts w:ascii="Cambria" w:hAnsi="Cambria" w:cs="Calibri"/>
                <w:bCs w:val="0"/>
                <w:color w:val="000000"/>
              </w:rPr>
              <w:t>muzea 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1 577 415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Hrad Brumov-amfiteátr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1 485 357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Účelová komunikace u ČOV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1 223 179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Vodovod Sidonie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1 039 032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Veřejné osvětlení cyklostezky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768 310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Tělocvična-aktualizace záměru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549 972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Cyklostezka BVV - úsek  Sv. Štěpán - st. hranice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480 419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Parkoviště Družba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386 325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Veřejné prostranství - Podzámčí 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317 127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Rozšíření kanalizace " Dolní Hrbáč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272 378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Parkoviště Bylnice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267 514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Zastřešení kontejnerových stanovišť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254 466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Kanalizace Sidonie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252 280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Kanalizace Mýto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189 986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 xml:space="preserve">Snížení </w:t>
            </w: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</w:rPr>
              <w:t>energ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</w:rPr>
              <w:t>. náročnosti 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173 087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Chodník ul. Široká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154 102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MŠ Brumov-Bylnice-dostavba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145 200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Cyklostezka BVV-úsek Bylnice-Štítná nad Vláří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121 000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proofErr w:type="spellStart"/>
            <w:r w:rsidRPr="0001569C">
              <w:rPr>
                <w:rFonts w:ascii="Cambria" w:hAnsi="Cambria" w:cs="Calibri"/>
                <w:bCs w:val="0"/>
                <w:color w:val="000000"/>
              </w:rPr>
              <w:t>Rošíření</w:t>
            </w:r>
            <w:proofErr w:type="spellEnd"/>
            <w:r w:rsidRPr="0001569C">
              <w:rPr>
                <w:rFonts w:ascii="Cambria" w:hAnsi="Cambria" w:cs="Calibri"/>
                <w:bCs w:val="0"/>
                <w:color w:val="000000"/>
              </w:rPr>
              <w:t xml:space="preserve"> bazénu v SARA-projekt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108 295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Regenerace dolního náměstí H. Synkové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106 238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Zateplení objektu ZŠ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105 270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Přístavba SDH Brumov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20 000 Kč</w:t>
            </w:r>
          </w:p>
        </w:tc>
      </w:tr>
      <w:tr w:rsidR="0001569C" w:rsidRPr="0001569C" w:rsidTr="0001569C">
        <w:trPr>
          <w:trHeight w:val="3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TZ dětského hřiště na ul. Školní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69C" w:rsidRPr="0001569C" w:rsidRDefault="0001569C" w:rsidP="0001569C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01569C">
              <w:rPr>
                <w:rFonts w:ascii="Cambria" w:hAnsi="Cambria" w:cs="Calibri"/>
                <w:bCs w:val="0"/>
                <w:color w:val="000000"/>
              </w:rPr>
              <w:t>13 966 Kč</w:t>
            </w:r>
          </w:p>
        </w:tc>
      </w:tr>
    </w:tbl>
    <w:p w:rsidR="00174DC3" w:rsidRPr="000B4E74" w:rsidRDefault="00174DC3" w:rsidP="00174DC3">
      <w:pPr>
        <w:pStyle w:val="Nadpis1"/>
      </w:pPr>
      <w:bookmarkStart w:id="58" w:name="_Toc388273967"/>
      <w:r>
        <w:t>VI</w:t>
      </w:r>
      <w:r w:rsidR="00155C4B">
        <w:t>I</w:t>
      </w:r>
      <w:r w:rsidRPr="00493E77">
        <w:t xml:space="preserve">. </w:t>
      </w:r>
      <w:r w:rsidRPr="00813E6B">
        <w:t>zá</w:t>
      </w:r>
      <w:r w:rsidR="00730A1F" w:rsidRPr="00813E6B">
        <w:t xml:space="preserve">vazky </w:t>
      </w:r>
      <w:r w:rsidR="00730A1F" w:rsidRPr="000B4E74">
        <w:t xml:space="preserve">a pohledávky města </w:t>
      </w:r>
      <w:proofErr w:type="gramStart"/>
      <w:r w:rsidR="00730A1F" w:rsidRPr="000B4E74">
        <w:t>Brumov</w:t>
      </w:r>
      <w:proofErr w:type="gramEnd"/>
      <w:r w:rsidRPr="000B4E74">
        <w:t>–</w:t>
      </w:r>
      <w:proofErr w:type="gramStart"/>
      <w:r w:rsidRPr="000B4E74">
        <w:t>Bylnice</w:t>
      </w:r>
      <w:bookmarkEnd w:id="58"/>
      <w:proofErr w:type="gramEnd"/>
      <w:r w:rsidRPr="000B4E74">
        <w:t xml:space="preserve"> </w:t>
      </w:r>
    </w:p>
    <w:p w:rsidR="00174DC3" w:rsidRPr="000B4E74" w:rsidRDefault="00730A1F" w:rsidP="00174DC3">
      <w:pPr>
        <w:pStyle w:val="Nadpis2"/>
        <w:numPr>
          <w:ilvl w:val="0"/>
          <w:numId w:val="11"/>
        </w:numPr>
      </w:pPr>
      <w:bookmarkStart w:id="59" w:name="_Toc355680630"/>
      <w:bookmarkStart w:id="60" w:name="_Toc355958198"/>
      <w:bookmarkStart w:id="61" w:name="_Toc388273968"/>
      <w:r w:rsidRPr="000B4E74">
        <w:t xml:space="preserve">Závazky Města </w:t>
      </w:r>
      <w:proofErr w:type="gramStart"/>
      <w:r w:rsidRPr="000B4E74">
        <w:t>Brumov</w:t>
      </w:r>
      <w:proofErr w:type="gramEnd"/>
      <w:r w:rsidR="00174DC3" w:rsidRPr="000B4E74">
        <w:t>–</w:t>
      </w:r>
      <w:proofErr w:type="gramStart"/>
      <w:r w:rsidR="00174DC3" w:rsidRPr="000B4E74">
        <w:t>Bylnice</w:t>
      </w:r>
      <w:proofErr w:type="gramEnd"/>
      <w:r w:rsidR="00174DC3" w:rsidRPr="000B4E74">
        <w:t xml:space="preserve">  k 31.</w:t>
      </w:r>
      <w:r w:rsidR="002A6908" w:rsidRPr="000B4E74">
        <w:t xml:space="preserve"> </w:t>
      </w:r>
      <w:r w:rsidR="00174DC3" w:rsidRPr="000B4E74">
        <w:t>12.</w:t>
      </w:r>
      <w:r w:rsidR="002A6908" w:rsidRPr="000B4E74">
        <w:t xml:space="preserve"> </w:t>
      </w:r>
      <w:bookmarkEnd w:id="59"/>
      <w:bookmarkEnd w:id="60"/>
      <w:bookmarkEnd w:id="61"/>
      <w:r w:rsidR="005C5165" w:rsidRPr="000B4E74">
        <w:t>20</w:t>
      </w:r>
      <w:r w:rsidR="00D604BF" w:rsidRPr="000B4E74">
        <w:t>20</w:t>
      </w:r>
    </w:p>
    <w:p w:rsidR="00D604BF" w:rsidRPr="000B4E74" w:rsidRDefault="00D604BF" w:rsidP="00D604BF"/>
    <w:p w:rsidR="00F73E5F" w:rsidRPr="000B4E74" w:rsidRDefault="00F73E5F" w:rsidP="00F73E5F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480"/>
      </w:tblGrid>
      <w:tr w:rsidR="0041029F" w:rsidRPr="000B4E74" w:rsidTr="0041029F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Dodavatelé (účet 321)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604B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67 336,04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D604B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závazky splatné po </w:t>
            </w:r>
            <w:proofErr w:type="gram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</w:t>
            </w:r>
            <w:r w:rsidR="00B422D6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D604B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</w:t>
            </w:r>
            <w:proofErr w:type="gram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přijaté zálohy (účet 324)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604B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2 417 103,39</w:t>
            </w:r>
          </w:p>
        </w:tc>
      </w:tr>
      <w:tr w:rsidR="0041029F" w:rsidRPr="000B4E74" w:rsidTr="000A7917">
        <w:trPr>
          <w:trHeight w:val="5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0B4E74">
              <w:rPr>
                <w:bCs w:val="0"/>
                <w:color w:val="000000"/>
                <w:sz w:val="20"/>
                <w:szCs w:val="20"/>
              </w:rPr>
              <w:t xml:space="preserve">přijaté zálohy na energie (služby související s nájmem, BH, NBH, </w:t>
            </w:r>
            <w:proofErr w:type="gramStart"/>
            <w:r w:rsidRPr="000B4E74">
              <w:rPr>
                <w:bCs w:val="0"/>
                <w:color w:val="000000"/>
                <w:sz w:val="20"/>
                <w:szCs w:val="20"/>
              </w:rPr>
              <w:t>zdravotní  středisko</w:t>
            </w:r>
            <w:proofErr w:type="gramEnd"/>
            <w:r w:rsidRPr="000B4E74">
              <w:rPr>
                <w:bCs w:val="0"/>
                <w:color w:val="000000"/>
                <w:sz w:val="20"/>
                <w:szCs w:val="20"/>
              </w:rPr>
              <w:t>,  muzeum,…)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B169EE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Závazky z mezd za 12/2019</w:t>
            </w:r>
            <w:r w:rsidR="0041029F"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(účty 331,333,336,337,342)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604B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2 437 187,00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0B4E74">
              <w:rPr>
                <w:bCs w:val="0"/>
                <w:color w:val="000000"/>
                <w:sz w:val="20"/>
                <w:szCs w:val="20"/>
              </w:rPr>
              <w:t>mzdy, sociální a zdravotní pojištění, daň z příjmu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příjmů (účet 341)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604B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1 622 000,00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B169EE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město za rok 20</w:t>
            </w:r>
            <w:r w:rsidR="00B169EE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přidané hodnoty (účet 343)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604B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296 982,00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B169EE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daňová povinnost </w:t>
            </w:r>
            <w:proofErr w:type="gram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 4.Q r.</w:t>
            </w:r>
            <w:proofErr w:type="gram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20</w:t>
            </w:r>
            <w:r w:rsidR="00D604B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 přenesená daňová povinnost DPH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Přijaté zálohy na transfery (účet 374)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14 241,40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nevy</w:t>
            </w:r>
            <w:r w:rsidR="000A7917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čerpané dotace </w:t>
            </w:r>
            <w:r w:rsidR="000B4E74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(účty 383, 384, 389, 378)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2 790 654,11</w:t>
            </w:r>
          </w:p>
        </w:tc>
      </w:tr>
      <w:tr w:rsidR="0041029F" w:rsidRPr="000B4E74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B169EE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výdaje příštích období,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0B4E74" w:rsidRDefault="0041029F" w:rsidP="000B4E74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41029F" w:rsidRPr="000B4E74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dohadné účty pasivní - energie, teplo, plyn, očekávaná fakturace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krátkodobé</w:t>
            </w:r>
            <w:proofErr w:type="gram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závazky - finanční prostředky, zák. pojištění úrazů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Dlouhodobý závazek - Dlouhodobý úvěr (účet 451)</w:t>
            </w:r>
            <w:r w:rsid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0B4E74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>úvěr na Měšťanku</w:t>
            </w:r>
          </w:p>
          <w:p w:rsidR="00B169EE" w:rsidRPr="00402EAD" w:rsidRDefault="00402EAD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02EA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Dlouhodobé přijaté zálohy na transfery (472)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Default="000B4E74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5 000 000,00</w:t>
            </w:r>
          </w:p>
          <w:p w:rsidR="00DC7C8E" w:rsidRPr="000B4E74" w:rsidRDefault="00DC7C8E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785 683,30</w:t>
            </w:r>
          </w:p>
        </w:tc>
      </w:tr>
      <w:tr w:rsidR="0041029F" w:rsidRPr="000B4E74" w:rsidTr="000B4E74">
        <w:trPr>
          <w:trHeight w:val="44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Celkem závazky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0B4E74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15 631 787,24</w:t>
            </w:r>
          </w:p>
        </w:tc>
      </w:tr>
    </w:tbl>
    <w:p w:rsidR="00F73E5F" w:rsidRPr="000B4E74" w:rsidRDefault="00F73E5F" w:rsidP="00F73E5F"/>
    <w:p w:rsidR="00AD0DBA" w:rsidRPr="0001569C" w:rsidRDefault="00AD0DBA" w:rsidP="00F73E5F">
      <w:pPr>
        <w:rPr>
          <w:highlight w:val="yellow"/>
        </w:rPr>
      </w:pPr>
    </w:p>
    <w:p w:rsidR="00F82EC3" w:rsidRPr="000B4E74" w:rsidRDefault="00F82EC3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  <w:bookmarkStart w:id="62" w:name="_Toc324754196"/>
      <w:bookmarkStart w:id="63" w:name="_Toc355680631"/>
      <w:bookmarkStart w:id="64" w:name="_Toc355958199"/>
      <w:r w:rsidRPr="000B4E74">
        <w:rPr>
          <w:b/>
          <w:sz w:val="26"/>
          <w:szCs w:val="26"/>
        </w:rPr>
        <w:t xml:space="preserve">2. </w:t>
      </w:r>
      <w:r w:rsidR="00174DC3" w:rsidRPr="000B4E74">
        <w:rPr>
          <w:b/>
          <w:sz w:val="26"/>
          <w:szCs w:val="26"/>
        </w:rPr>
        <w:t>Pohledávky</w:t>
      </w:r>
      <w:bookmarkEnd w:id="62"/>
      <w:bookmarkEnd w:id="63"/>
      <w:bookmarkEnd w:id="64"/>
      <w:r w:rsidR="00174DC3" w:rsidRPr="000B4E74"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Města </w:t>
      </w:r>
      <w:proofErr w:type="gramStart"/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Brumov</w:t>
      </w:r>
      <w:proofErr w:type="gramEnd"/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–</w:t>
      </w:r>
      <w:proofErr w:type="gramStart"/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Bylnice</w:t>
      </w:r>
      <w:proofErr w:type="gramEnd"/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 k 31.</w:t>
      </w:r>
      <w:r w:rsidR="002A6908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12.</w:t>
      </w:r>
      <w:r w:rsidR="002A6908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="009F7B8D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20</w:t>
      </w:r>
      <w:r w:rsidR="000B4E74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20</w:t>
      </w:r>
    </w:p>
    <w:p w:rsidR="0041029F" w:rsidRPr="000B4E74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0"/>
        <w:gridCol w:w="2389"/>
      </w:tblGrid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Odběratelé (účet 311)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339 353,82</w:t>
            </w:r>
          </w:p>
        </w:tc>
      </w:tr>
      <w:tr w:rsidR="0041029F" w:rsidRPr="000B4E74" w:rsidTr="00CD53CC">
        <w:trPr>
          <w:trHeight w:val="510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29F" w:rsidRPr="000B4E74" w:rsidRDefault="0041029F" w:rsidP="009F46EA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odběratelské faktury hrazené po </w:t>
            </w:r>
            <w:proofErr w:type="gram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</w:t>
            </w:r>
            <w:r w:rsidR="009F46EA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  <w:proofErr w:type="gram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(za dříví, tříděný odpad, pronájmy nebytových prostor, ostatní pohledávky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poskytnuté zálohy (účet 314)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9F46EA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3 519 072,18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elektrickou energii, plyn, vodné, stočné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Jiné pohledávky z jiné činnosti (účet 315</w:t>
            </w:r>
            <w:r w:rsidRPr="000B4E74"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  <w:r w:rsidR="009F46EA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pohledávky z místních poplatků za komunální odpad, psy, přestupky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425 921,11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02E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Pohledávky z dotací (účet 348)</w:t>
            </w:r>
            <w:r w:rsidR="00D555AF"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D555AF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dotace </w:t>
            </w:r>
            <w:r w:rsidR="00402E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B4E74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7 000,00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Časové rozlišení a </w:t>
            </w:r>
            <w:proofErr w:type="spell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</w:t>
            </w:r>
            <w:proofErr w:type="gram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pohledávky (účet 381, 385, 388, 377)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3765CB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6 023 941,02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02EA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náklady příštích období - pojištění, licence,…placené v r. 20</w:t>
            </w:r>
            <w:r w:rsidR="00D555A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402EA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0B4E74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0B4E74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0B4E74" w:rsidTr="00CD53CC">
        <w:trPr>
          <w:trHeight w:val="246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zálohy na energie (služby související s nájmem), BH, NBH, zdravotní středisko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Dlouhodobé poskytnuté zálohy, </w:t>
            </w:r>
            <w:proofErr w:type="spell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</w:t>
            </w:r>
            <w:proofErr w:type="spell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</w:t>
            </w:r>
            <w:proofErr w:type="spell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(účet 462,465)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DC7C8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54 500</w:t>
            </w:r>
            <w:r w:rsidR="0041029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F43142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</w:t>
            </w:r>
            <w:r w:rsidR="0041029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louhodobá návratná finanční výpomoc, kauce, záruky CCS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CD53CC">
        <w:trPr>
          <w:trHeight w:val="625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pohledávky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0B4E74" w:rsidP="00DC7C8E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</w:t>
            </w:r>
            <w:r w:rsidR="00DC7C8E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369 838,13</w:t>
            </w:r>
          </w:p>
        </w:tc>
      </w:tr>
    </w:tbl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A151EA" w:rsidRPr="00DF5EC7" w:rsidRDefault="00FC5164" w:rsidP="00C2629D">
      <w:pPr>
        <w:pStyle w:val="Nadpis1"/>
      </w:pPr>
      <w:bookmarkStart w:id="65" w:name="_Toc388273969"/>
      <w:r>
        <w:t>V</w:t>
      </w:r>
      <w:r w:rsidR="000210B1" w:rsidRPr="007666C5">
        <w:t>I</w:t>
      </w:r>
      <w:r w:rsidR="00420DCD" w:rsidRPr="007666C5">
        <w:t>I</w:t>
      </w:r>
      <w:r w:rsidR="00155C4B" w:rsidRPr="007666C5">
        <w:t>I</w:t>
      </w:r>
      <w:r w:rsidR="00A151EA" w:rsidRPr="00DF5EC7">
        <w:t xml:space="preserve">. </w:t>
      </w:r>
      <w:r w:rsidR="00DB6764" w:rsidRPr="00DF5EC7">
        <w:t>finanční vztahy r</w:t>
      </w:r>
      <w:r w:rsidR="0067433D" w:rsidRPr="00DF5EC7">
        <w:t>ozpočtu města k jiným rozpočtům</w:t>
      </w:r>
      <w:bookmarkEnd w:id="65"/>
      <w:r w:rsidR="00462ECD" w:rsidRPr="00DF5EC7">
        <w:t xml:space="preserve"> </w:t>
      </w:r>
    </w:p>
    <w:p w:rsidR="00A151EA" w:rsidRPr="00DF5EC7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66" w:name="_Toc324754190"/>
      <w:bookmarkStart w:id="67" w:name="_Toc355680623"/>
      <w:bookmarkStart w:id="68" w:name="_Toc355958201"/>
      <w:bookmarkStart w:id="69" w:name="_Toc388273970"/>
      <w:r w:rsidRPr="00DF5EC7">
        <w:t xml:space="preserve">1. </w:t>
      </w:r>
      <w:r w:rsidR="009C44D9" w:rsidRPr="00DF5EC7">
        <w:t>Transfery</w:t>
      </w:r>
      <w:r w:rsidR="00DB6764" w:rsidRPr="00DF5EC7">
        <w:t xml:space="preserve"> poskytnuté ze státního rozpočtu</w:t>
      </w:r>
      <w:bookmarkEnd w:id="66"/>
      <w:bookmarkEnd w:id="67"/>
      <w:bookmarkEnd w:id="68"/>
      <w:bookmarkEnd w:id="69"/>
      <w:r w:rsidR="006A59F8" w:rsidRPr="00DF5EC7">
        <w:t xml:space="preserve"> </w:t>
      </w:r>
      <w:r w:rsidR="00D025F6" w:rsidRPr="00DF5EC7">
        <w:t>a kraje</w:t>
      </w:r>
    </w:p>
    <w:p w:rsidR="00DB6764" w:rsidRPr="00DF5EC7" w:rsidRDefault="00DB6764" w:rsidP="00A151EA">
      <w:pPr>
        <w:jc w:val="both"/>
      </w:pPr>
    </w:p>
    <w:p w:rsidR="00462ECD" w:rsidRPr="004E60A4" w:rsidRDefault="00230B16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4E60A4">
        <w:rPr>
          <w:rFonts w:asciiTheme="majorHAnsi" w:hAnsiTheme="majorHAnsi"/>
          <w:bCs w:val="0"/>
          <w:sz w:val="22"/>
          <w:szCs w:val="22"/>
        </w:rPr>
        <w:t xml:space="preserve">V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roce 20</w:t>
      </w:r>
      <w:r w:rsidR="0001569C" w:rsidRPr="004E60A4">
        <w:rPr>
          <w:rFonts w:asciiTheme="majorHAnsi" w:hAnsiTheme="majorHAnsi"/>
          <w:bCs w:val="0"/>
          <w:sz w:val="22"/>
          <w:szCs w:val="22"/>
        </w:rPr>
        <w:t>20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 xml:space="preserve"> b</w:t>
      </w:r>
      <w:r w:rsidR="00606129" w:rsidRPr="004E60A4">
        <w:rPr>
          <w:rFonts w:asciiTheme="majorHAnsi" w:hAnsiTheme="majorHAnsi"/>
          <w:bCs w:val="0"/>
          <w:sz w:val="22"/>
          <w:szCs w:val="22"/>
        </w:rPr>
        <w:t>yl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>o</w:t>
      </w:r>
      <w:r w:rsidR="00606129" w:rsidRPr="004E60A4">
        <w:rPr>
          <w:rFonts w:asciiTheme="majorHAnsi" w:hAnsiTheme="majorHAnsi"/>
          <w:bCs w:val="0"/>
          <w:sz w:val="22"/>
          <w:szCs w:val="22"/>
        </w:rPr>
        <w:t xml:space="preserve"> do rozpočtu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p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řijato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 xml:space="preserve">celkem 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dotací ve výši </w:t>
      </w:r>
      <w:proofErr w:type="gramStart"/>
      <w:r w:rsidR="004E60A4" w:rsidRPr="004E60A4">
        <w:rPr>
          <w:rFonts w:asciiTheme="majorHAnsi" w:hAnsiTheme="majorHAnsi"/>
          <w:bCs w:val="0"/>
          <w:sz w:val="22"/>
          <w:szCs w:val="22"/>
        </w:rPr>
        <w:t>93 620 908,21</w:t>
      </w:r>
      <w:r w:rsidR="000E4143"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 Kč</w:t>
      </w:r>
      <w:proofErr w:type="gramEnd"/>
      <w:r w:rsidR="00462ECD" w:rsidRPr="004E60A4">
        <w:rPr>
          <w:rFonts w:asciiTheme="majorHAnsi" w:hAnsiTheme="majorHAnsi"/>
          <w:bCs w:val="0"/>
          <w:sz w:val="22"/>
          <w:szCs w:val="22"/>
        </w:rPr>
        <w:t xml:space="preserve">, 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>z toho</w:t>
      </w:r>
      <w:r w:rsidR="00462ECD"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6A59F8" w:rsidRPr="004E60A4">
        <w:rPr>
          <w:rFonts w:asciiTheme="majorHAnsi" w:hAnsiTheme="majorHAnsi"/>
          <w:bCs w:val="0"/>
          <w:sz w:val="22"/>
          <w:szCs w:val="22"/>
        </w:rPr>
        <w:t>n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einvestičních ve výši </w:t>
      </w:r>
      <w:r w:rsidR="004E60A4" w:rsidRPr="004E60A4">
        <w:rPr>
          <w:rFonts w:asciiTheme="majorHAnsi" w:hAnsiTheme="majorHAnsi"/>
          <w:bCs w:val="0"/>
          <w:sz w:val="22"/>
          <w:szCs w:val="22"/>
        </w:rPr>
        <w:t>21 068 374,96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 xml:space="preserve"> Kč a investičních </w:t>
      </w:r>
      <w:r w:rsidR="004E60A4" w:rsidRPr="004E60A4">
        <w:rPr>
          <w:rFonts w:asciiTheme="majorHAnsi" w:hAnsiTheme="majorHAnsi"/>
          <w:bCs w:val="0"/>
          <w:sz w:val="22"/>
          <w:szCs w:val="22"/>
        </w:rPr>
        <w:t>72 552 533,25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 xml:space="preserve"> Kč.</w:t>
      </w:r>
    </w:p>
    <w:p w:rsidR="006516D3" w:rsidRPr="00DF5EC7" w:rsidRDefault="007C470F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Přehled poskytnutých transferů v roce 20</w:t>
      </w:r>
      <w:r w:rsidR="004E60A4" w:rsidRPr="004E60A4">
        <w:rPr>
          <w:rFonts w:asciiTheme="majorHAnsi" w:hAnsiTheme="majorHAnsi"/>
          <w:bCs w:val="0"/>
          <w:sz w:val="22"/>
          <w:szCs w:val="22"/>
        </w:rPr>
        <w:t xml:space="preserve">20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je uveden v následující</w:t>
      </w:r>
      <w:r w:rsidR="00FC5164" w:rsidRPr="004E60A4">
        <w:rPr>
          <w:rFonts w:asciiTheme="majorHAnsi" w:hAnsiTheme="majorHAnsi"/>
          <w:bCs w:val="0"/>
          <w:sz w:val="22"/>
          <w:szCs w:val="22"/>
        </w:rPr>
        <w:t>ch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FC5164" w:rsidRPr="004E60A4">
        <w:rPr>
          <w:rFonts w:asciiTheme="majorHAnsi" w:hAnsiTheme="majorHAnsi"/>
          <w:bCs w:val="0"/>
          <w:sz w:val="22"/>
          <w:szCs w:val="22"/>
        </w:rPr>
        <w:t>tabulkách.</w:t>
      </w:r>
    </w:p>
    <w:p w:rsidR="00FC5164" w:rsidRPr="00DF5EC7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FC5164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DF5EC7">
        <w:rPr>
          <w:rFonts w:asciiTheme="majorHAnsi" w:hAnsiTheme="majorHAnsi"/>
          <w:b/>
          <w:bCs w:val="0"/>
          <w:sz w:val="20"/>
          <w:szCs w:val="20"/>
          <w:u w:val="single"/>
        </w:rPr>
        <w:t>Nei</w:t>
      </w:r>
      <w:r w:rsidR="00FC5164" w:rsidRPr="00DF5EC7">
        <w:rPr>
          <w:rFonts w:asciiTheme="majorHAnsi" w:hAnsiTheme="majorHAnsi"/>
          <w:b/>
          <w:bCs w:val="0"/>
          <w:sz w:val="20"/>
          <w:szCs w:val="20"/>
          <w:u w:val="single"/>
        </w:rPr>
        <w:t>nvestiční dotace</w:t>
      </w: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560"/>
        <w:gridCol w:w="1932"/>
        <w:gridCol w:w="3440"/>
      </w:tblGrid>
      <w:tr w:rsidR="004E60A4" w:rsidRPr="004E60A4" w:rsidTr="004E60A4">
        <w:trPr>
          <w:trHeight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4E60A4">
              <w:rPr>
                <w:rFonts w:ascii="Cambria" w:hAnsi="Cambria"/>
                <w:b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Poskytovatel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 xml:space="preserve">Skutečnost 2020 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Účel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Všeobecná pokladní správa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14 945,00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Sčítání lidu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Všeobecná pokladní správa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6 910 000,00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Kompenzace</w:t>
            </w:r>
            <w:r>
              <w:rPr>
                <w:rFonts w:ascii="Cambria" w:hAnsi="Cambria"/>
                <w:bCs w:val="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mbria" w:hAnsi="Cambria"/>
                <w:bCs w:val="0"/>
                <w:sz w:val="22"/>
                <w:szCs w:val="22"/>
              </w:rPr>
              <w:t>koronavirus</w:t>
            </w:r>
            <w:proofErr w:type="spellEnd"/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Všeobecná pokladní správa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174 000,00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Volby do senátu a krajů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Všeobecná pokladní správa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4 963 100,00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Souhrnný dotační vztah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práce a soc. věcí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1 422 305,56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Služby města Genderový audit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práce a soc. věcí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207 498,00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Výkon </w:t>
            </w: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sociální  práce</w:t>
            </w:r>
            <w:proofErr w:type="gramEnd"/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vnitra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83 592,00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JSDH za zásahy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6 509 194,13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Základní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škola </w:t>
            </w: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Objevujeme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svět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SFŽP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1 621,27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Historie pro budoucnost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zemědělství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342 213,00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Hospodaření v lesích, kůrovec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kultury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380 000,00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Hrad opravy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Obce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45 000,00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Od obcí za přestupky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4122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Zlínský kraj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14 906,00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Brumovské divadelní léto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Celkem neinvestiční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21 068 374,96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 </w:t>
            </w:r>
          </w:p>
        </w:tc>
      </w:tr>
    </w:tbl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30118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>
        <w:rPr>
          <w:rFonts w:asciiTheme="majorHAnsi" w:hAnsiTheme="majorHAnsi"/>
          <w:b/>
          <w:bCs w:val="0"/>
          <w:sz w:val="20"/>
          <w:szCs w:val="20"/>
          <w:u w:val="single"/>
        </w:rPr>
        <w:t>In</w:t>
      </w:r>
      <w:r w:rsidR="00E63D29" w:rsidRPr="00462ECD">
        <w:rPr>
          <w:rFonts w:asciiTheme="majorHAnsi" w:hAnsiTheme="majorHAnsi"/>
          <w:b/>
          <w:bCs w:val="0"/>
          <w:sz w:val="20"/>
          <w:szCs w:val="20"/>
          <w:u w:val="single"/>
        </w:rPr>
        <w:t>vestiční dotace</w:t>
      </w: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560"/>
        <w:gridCol w:w="1960"/>
        <w:gridCol w:w="3440"/>
      </w:tblGrid>
      <w:tr w:rsidR="004E60A4" w:rsidRPr="004E60A4" w:rsidTr="004E60A4">
        <w:trPr>
          <w:trHeight w:val="56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4E60A4">
              <w:rPr>
                <w:rFonts w:ascii="Cambria" w:hAnsi="Cambria"/>
                <w:b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Poskytovatel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 xml:space="preserve">Skutečnost 2020 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Účel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Ostatní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inv.přijaté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transfery ze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1 629 977,62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Rozhlas Sidonie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Ministerstvo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3 648 958,17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Základní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škola </w:t>
            </w: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Objevujeme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svět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Ostatní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inv.přijaté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transfery ze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95 392,78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Obnova sadu Sv. Anna 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Ostatní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inv.přijaté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transfery ze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3 599 028,33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Cyklostezka BB - Sv.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štěpán</w:t>
            </w:r>
            <w:proofErr w:type="spellEnd"/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Ostatní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neinv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. přijaté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transf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>. ze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1 162 468,18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Oboustranný chodník Kloboucká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Inv.transf.od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mezinár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institucí</w:t>
            </w:r>
            <w:proofErr w:type="spellEnd"/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kromě EU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55 627 059,90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Cyklostezka BB - Sv. </w:t>
            </w: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štěpán</w:t>
            </w:r>
            <w:proofErr w:type="spellEnd"/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4232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Inv.transf.od</w:t>
            </w:r>
            <w:proofErr w:type="spell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mezinár</w:t>
            </w:r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4E60A4">
              <w:rPr>
                <w:rFonts w:ascii="Cambria" w:hAnsi="Cambria"/>
                <w:bCs w:val="0"/>
                <w:sz w:val="22"/>
                <w:szCs w:val="22"/>
              </w:rPr>
              <w:t>institucí</w:t>
            </w:r>
            <w:proofErr w:type="spellEnd"/>
            <w:proofErr w:type="gramEnd"/>
            <w:r w:rsidRPr="004E60A4">
              <w:rPr>
                <w:rFonts w:ascii="Cambria" w:hAnsi="Cambria"/>
                <w:bCs w:val="0"/>
                <w:sz w:val="22"/>
                <w:szCs w:val="22"/>
              </w:rPr>
              <w:t xml:space="preserve"> kromě EU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6 789 648,27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0A4" w:rsidRPr="004E60A4" w:rsidRDefault="004E60A4" w:rsidP="004E60A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4E60A4">
              <w:rPr>
                <w:rFonts w:ascii="Cambria" w:hAnsi="Cambria"/>
                <w:bCs w:val="0"/>
                <w:sz w:val="22"/>
                <w:szCs w:val="22"/>
              </w:rPr>
              <w:t>Historie pro budoucnost</w:t>
            </w:r>
          </w:p>
        </w:tc>
      </w:tr>
      <w:tr w:rsidR="004E60A4" w:rsidRPr="004E60A4" w:rsidTr="004E60A4">
        <w:trPr>
          <w:trHeight w:val="345"/>
          <w:jc w:val="center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Celkem investiční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60A4" w:rsidRPr="004E60A4" w:rsidRDefault="004E60A4" w:rsidP="004E60A4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72 552 533,25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E60A4" w:rsidRPr="004E60A4" w:rsidRDefault="004E60A4" w:rsidP="004E60A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E60A4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A64F5" w:rsidRPr="009A1A20" w:rsidRDefault="00B86E8B" w:rsidP="007D4D34">
      <w:pPr>
        <w:pStyle w:val="Nadpis2"/>
        <w:numPr>
          <w:ilvl w:val="0"/>
          <w:numId w:val="0"/>
        </w:numPr>
        <w:jc w:val="both"/>
      </w:pPr>
      <w:bookmarkStart w:id="70" w:name="_Toc355680625"/>
      <w:bookmarkStart w:id="71" w:name="_Toc355958203"/>
      <w:bookmarkStart w:id="72" w:name="_Toc388273972"/>
      <w:r w:rsidRPr="009A1A20">
        <w:t>2</w:t>
      </w:r>
      <w:r w:rsidR="007A64F5" w:rsidRPr="009A1A20">
        <w:t>. Posky</w:t>
      </w:r>
      <w:r w:rsidR="009A1A20" w:rsidRPr="009A1A20">
        <w:t xml:space="preserve">tnuté příspěvky </w:t>
      </w:r>
      <w:r w:rsidR="007A64F5" w:rsidRPr="009A1A20">
        <w:t xml:space="preserve"> </w:t>
      </w:r>
      <w:bookmarkEnd w:id="70"/>
      <w:bookmarkEnd w:id="71"/>
      <w:bookmarkEnd w:id="72"/>
      <w:r w:rsidR="004E60A4" w:rsidRPr="009A1A20">
        <w:t xml:space="preserve"> </w:t>
      </w:r>
    </w:p>
    <w:tbl>
      <w:tblPr>
        <w:tblW w:w="9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320"/>
        <w:gridCol w:w="2460"/>
      </w:tblGrid>
      <w:tr w:rsidR="009A1A20" w:rsidRPr="009A1A20" w:rsidTr="009A1A20">
        <w:trPr>
          <w:trHeight w:val="40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>Příjemce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>Částka v Kč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 xml:space="preserve">Účel  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>paragraf 3419 - oblast sportu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>2 134 000,00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A2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Hokejový klub </w:t>
            </w: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BBSS,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FC </w:t>
            </w: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Brumov,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SK </w:t>
            </w: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Bylnice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Sportovní klub </w:t>
            </w:r>
            <w:proofErr w:type="spellStart"/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>Demons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SDH Bylnice - mladí hasiči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60 869,94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SPORTCENTRUM Bylnice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Sportovní klub </w:t>
            </w: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B-B,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Školní sportovní klub při ZŠ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Tenis Club Brumov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13 423,87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HÁČKO,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Českomoravský svaz chovatelů poštovních holubů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Josef Zvoníček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Kebísek Ivan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sportovní turnaje 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JUNÁK - český skaut, středisko Brumov-Bylnice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SDH Brumov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42 037,00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Český červený kříž Sidonie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2 249,00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sportovní akce</w:t>
            </w:r>
          </w:p>
        </w:tc>
      </w:tr>
      <w:tr w:rsidR="009A1A20" w:rsidRPr="009A1A20" w:rsidTr="009A1A20">
        <w:trPr>
          <w:trHeight w:val="2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paragraf 3319 - oblast kultury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143 556,00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 xml:space="preserve">JUNÁK,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z.s</w:t>
            </w:r>
            <w:proofErr w:type="spellEnd"/>
            <w:r w:rsidRPr="009A1A20">
              <w:rPr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kulturní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Český svaz chovatelů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17 556,00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kulturní 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Fotoklub KFA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činnost,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OS za zdravé město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kult. </w:t>
            </w:r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>činnost</w:t>
            </w:r>
            <w:proofErr w:type="gramEnd"/>
            <w:r w:rsidRPr="009A1A20">
              <w:rPr>
                <w:bCs w:val="0"/>
                <w:color w:val="000000"/>
                <w:sz w:val="20"/>
                <w:szCs w:val="20"/>
              </w:rPr>
              <w:t>, akce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SRPŠ při ZŠ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kulturní akce  </w:t>
            </w:r>
          </w:p>
        </w:tc>
      </w:tr>
      <w:tr w:rsidR="009A1A20" w:rsidRPr="009A1A20" w:rsidTr="009A1A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Český svaz chovatelů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kulturní akce  </w:t>
            </w:r>
          </w:p>
        </w:tc>
      </w:tr>
      <w:tr w:rsidR="009A1A20" w:rsidRPr="009A1A20" w:rsidTr="009A1A20">
        <w:trPr>
          <w:trHeight w:val="26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sociální oblast a ostatní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A20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A20" w:rsidRPr="009A1A20" w:rsidRDefault="009A1A20" w:rsidP="009A1A20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9A1A2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Nemocnice Vizovice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A20" w:rsidRPr="009A1A20" w:rsidRDefault="009A1A20" w:rsidP="009A1A20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9A1A2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A20" w:rsidRPr="009A1A20" w:rsidRDefault="009A1A20" w:rsidP="009A1A20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9A1A2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Nemocnice Slavičín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A20" w:rsidRPr="009A1A20" w:rsidRDefault="009A1A20" w:rsidP="009A1A20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9A1A2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ZŠ Horní Lideč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sociální oblast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ZO ČSV Včelaři B-B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ozdravování včelstev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Naděje, pobočka Zlín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Linka bezpečí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DSS Uherské Hradiště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Andělé stromu života, </w:t>
            </w:r>
            <w:proofErr w:type="spellStart"/>
            <w:proofErr w:type="gramStart"/>
            <w:r w:rsidRPr="009A1A20">
              <w:rPr>
                <w:bCs w:val="0"/>
                <w:color w:val="000000"/>
                <w:sz w:val="20"/>
                <w:szCs w:val="20"/>
              </w:rPr>
              <w:t>p.s.</w:t>
            </w:r>
            <w:proofErr w:type="spellEnd"/>
            <w:proofErr w:type="gramEnd"/>
            <w:r w:rsidRPr="009A1A20">
              <w:rPr>
                <w:bCs w:val="0"/>
                <w:color w:val="000000"/>
                <w:sz w:val="20"/>
                <w:szCs w:val="20"/>
              </w:rPr>
              <w:t xml:space="preserve"> Nový Jičín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ZO ČSOP Buchlovice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Charita Valašské Klobouky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 xml:space="preserve">Azylový dům pro ženy a matky s dětmi </w:t>
            </w: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o.p.s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Naděje Nedašov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9A1A20">
              <w:rPr>
                <w:bCs w:val="0"/>
                <w:color w:val="000000"/>
                <w:sz w:val="20"/>
                <w:szCs w:val="20"/>
              </w:rPr>
              <w:t>Agarta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VSKS JP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VSKS JP - Zebra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Charita Vsetín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  <w:tr w:rsidR="009A1A20" w:rsidRPr="009A1A20" w:rsidTr="009A1A20">
        <w:trPr>
          <w:trHeight w:val="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DSS Návojná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20" w:rsidRPr="009A1A20" w:rsidRDefault="009A1A20" w:rsidP="009A1A2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A1A20">
              <w:rPr>
                <w:bCs w:val="0"/>
                <w:color w:val="000000"/>
                <w:sz w:val="20"/>
                <w:szCs w:val="20"/>
              </w:rPr>
              <w:t>provoz</w:t>
            </w:r>
          </w:p>
        </w:tc>
      </w:tr>
    </w:tbl>
    <w:p w:rsidR="00897E8B" w:rsidRDefault="00155C4B" w:rsidP="002077BF">
      <w:pPr>
        <w:pStyle w:val="Nadpis1"/>
      </w:pPr>
      <w:bookmarkStart w:id="73" w:name="_Toc388273973"/>
      <w:proofErr w:type="gramStart"/>
      <w:r w:rsidRPr="007666C5">
        <w:t>IX</w:t>
      </w:r>
      <w:r w:rsidR="007902B1" w:rsidRPr="005E0D83">
        <w:t xml:space="preserve">. </w:t>
      </w:r>
      <w:r w:rsidR="005F0E61" w:rsidRPr="005E0D83">
        <w:t xml:space="preserve"> </w:t>
      </w:r>
      <w:r w:rsidR="007902B1" w:rsidRPr="005E0D83">
        <w:t>Rozpočtové</w:t>
      </w:r>
      <w:proofErr w:type="gramEnd"/>
      <w:r w:rsidR="007902B1" w:rsidRPr="005E0D83">
        <w:t xml:space="preserve"> hospodaření </w:t>
      </w:r>
      <w:r w:rsidR="003E6A84" w:rsidRPr="005E0D83">
        <w:t xml:space="preserve"> </w:t>
      </w:r>
      <w:r w:rsidR="00897E8B" w:rsidRPr="005E0D83">
        <w:t>vybraných</w:t>
      </w:r>
      <w:r w:rsidR="008D02B6" w:rsidRPr="005E0D83">
        <w:t xml:space="preserve"> </w:t>
      </w:r>
      <w:r w:rsidR="003E6A84" w:rsidRPr="005E0D83">
        <w:t>o</w:t>
      </w:r>
      <w:r w:rsidR="007902B1" w:rsidRPr="005E0D83">
        <w:t xml:space="preserve">rganizačních jednotek a </w:t>
      </w:r>
      <w:r w:rsidR="003E6A84" w:rsidRPr="005E0D83">
        <w:t xml:space="preserve"> O</w:t>
      </w:r>
      <w:r w:rsidR="008D02B6" w:rsidRPr="005E0D83">
        <w:t xml:space="preserve">rganizační </w:t>
      </w:r>
      <w:r w:rsidR="003E6A84" w:rsidRPr="005E0D83">
        <w:t>S</w:t>
      </w:r>
      <w:r w:rsidR="008D02B6" w:rsidRPr="005E0D83">
        <w:t>ložky</w:t>
      </w:r>
      <w:r w:rsidR="003E6A84" w:rsidRPr="005E0D83">
        <w:t xml:space="preserve"> MKS</w:t>
      </w:r>
      <w:bookmarkEnd w:id="73"/>
      <w:r w:rsidR="007902B1" w:rsidRPr="005E0D83">
        <w:t xml:space="preserve"> </w:t>
      </w: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2026"/>
        <w:gridCol w:w="2026"/>
        <w:gridCol w:w="2026"/>
        <w:gridCol w:w="1280"/>
      </w:tblGrid>
      <w:tr w:rsidR="00461F3B" w:rsidRPr="00461F3B" w:rsidTr="003648C4">
        <w:trPr>
          <w:trHeight w:val="51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Název třídy položky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Rozpočet upravený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Skutečnost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461F3B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Knihovna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124 473,00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155,59%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1 711 000,00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1 556 127,26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90,95%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-1 631 000,00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-1 431 654,26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Muzeum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206 975,27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76,66%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1 558 000,00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1 031 672,10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66,22%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-1 288 000,00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-824 696,83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Hrad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412 130,04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72,30%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3 577 000,00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2 606 263,50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72,86%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-3 007 000,00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-2 194 133,46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Kulturní dům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522 035,24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74,58%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4 353 000,00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2 352 689,92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54,05%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-3 653 000,00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-1 830 654,68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Kino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109 255,01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59,06%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262 834,00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69,17%</w:t>
            </w:r>
          </w:p>
        </w:tc>
      </w:tr>
      <w:tr w:rsidR="00461F3B" w:rsidRPr="00461F3B" w:rsidTr="003648C4">
        <w:trPr>
          <w:trHeight w:val="294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-195 000,00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-153 578,99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Sportovní a rekreační areál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1 800 406,09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81,84%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1 837 579,73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83,53%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-37 173,64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338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Zdravotní středisko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732 000,00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950 213,38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129,81%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2 011 000,00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1 094 355,70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54,42%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-377 000,00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-199 696,04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3 430 000,00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3 293 993,00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96,03%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2 934 000,00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2 616 595,42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89,18%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677 397,58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485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664 000,00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528 441,92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79,58%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711 000,00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513 211,07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72,18%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-47 000,00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15 230,85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61F3B" w:rsidRPr="00461F3B" w:rsidTr="003648C4">
        <w:trPr>
          <w:trHeight w:val="30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Městská turistická ubytovna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637 039,42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74,95%</w:t>
            </w:r>
          </w:p>
        </w:tc>
      </w:tr>
      <w:tr w:rsidR="00461F3B" w:rsidRPr="00461F3B" w:rsidTr="003648C4">
        <w:trPr>
          <w:trHeight w:val="338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689 324,60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106,05%</w:t>
            </w:r>
          </w:p>
        </w:tc>
      </w:tr>
      <w:tr w:rsidR="00461F3B" w:rsidRPr="00461F3B" w:rsidTr="003648C4">
        <w:trPr>
          <w:trHeight w:val="27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-52 285,18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1F3B" w:rsidRPr="00461F3B" w:rsidRDefault="00461F3B" w:rsidP="00461F3B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1F3B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DD3172" w:rsidRPr="0067433D" w:rsidRDefault="00DD3172" w:rsidP="0067433D">
      <w:pPr>
        <w:pStyle w:val="Nadpis2"/>
        <w:numPr>
          <w:ilvl w:val="0"/>
          <w:numId w:val="0"/>
        </w:numPr>
        <w:ind w:left="360" w:hanging="360"/>
        <w:rPr>
          <w:u w:val="single"/>
        </w:rPr>
      </w:pPr>
      <w:bookmarkStart w:id="74" w:name="_Toc355680633"/>
      <w:bookmarkStart w:id="75" w:name="_Toc355958205"/>
      <w:bookmarkStart w:id="76" w:name="_Toc388273974"/>
      <w:r w:rsidRPr="0067433D">
        <w:rPr>
          <w:u w:val="single"/>
        </w:rPr>
        <w:t>Organizační složka - Městské kulturní středisko</w:t>
      </w:r>
      <w:bookmarkEnd w:id="74"/>
      <w:bookmarkEnd w:id="75"/>
      <w:bookmarkEnd w:id="76"/>
    </w:p>
    <w:p w:rsidR="00DD3172" w:rsidRPr="00B920FC" w:rsidRDefault="00DD3172" w:rsidP="00DD3172">
      <w:pPr>
        <w:rPr>
          <w:sz w:val="22"/>
          <w:szCs w:val="22"/>
        </w:rPr>
      </w:pPr>
      <w:r w:rsidRPr="00B920FC">
        <w:rPr>
          <w:sz w:val="22"/>
          <w:szCs w:val="22"/>
        </w:rPr>
        <w:t>Městské kulturní středisko je tvořeno organizačními jednotkami:</w:t>
      </w:r>
    </w:p>
    <w:p w:rsidR="00DD3172" w:rsidRPr="00B920FC" w:rsidRDefault="004B7739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Kulturní dům Brumov-</w:t>
      </w:r>
      <w:r w:rsidR="00DD3172" w:rsidRPr="00B920FC">
        <w:rPr>
          <w:sz w:val="22"/>
          <w:szCs w:val="22"/>
        </w:rPr>
        <w:t>Bylnice, Sv. Štěpán</w:t>
      </w:r>
      <w:r w:rsidR="005E0D83">
        <w:rPr>
          <w:sz w:val="22"/>
          <w:szCs w:val="22"/>
        </w:rPr>
        <w:t>, Kino</w:t>
      </w:r>
      <w:r w:rsidR="00D05A90">
        <w:rPr>
          <w:sz w:val="22"/>
          <w:szCs w:val="22"/>
        </w:rPr>
        <w:t xml:space="preserve"> (ORJ 23,123)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Městská knihovna</w:t>
      </w:r>
      <w:r w:rsidR="00D05A90">
        <w:rPr>
          <w:sz w:val="22"/>
          <w:szCs w:val="22"/>
        </w:rPr>
        <w:t xml:space="preserve"> (ORJ 24)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Městské muzeum a informační centrum</w:t>
      </w:r>
      <w:r w:rsidR="00D05A90">
        <w:rPr>
          <w:sz w:val="22"/>
          <w:szCs w:val="22"/>
        </w:rPr>
        <w:t xml:space="preserve"> (ORJ 223)</w:t>
      </w:r>
    </w:p>
    <w:p w:rsidR="00DD3172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Hrad</w:t>
      </w:r>
      <w:r w:rsidR="00D05A90">
        <w:rPr>
          <w:sz w:val="22"/>
          <w:szCs w:val="22"/>
        </w:rPr>
        <w:t xml:space="preserve"> (ORJ 25)</w:t>
      </w:r>
    </w:p>
    <w:p w:rsidR="00461F3B" w:rsidRDefault="00461F3B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Kino</w:t>
      </w:r>
    </w:p>
    <w:p w:rsidR="00EF14FE" w:rsidRDefault="00EF14FE" w:rsidP="00EF14FE">
      <w:pPr>
        <w:rPr>
          <w:sz w:val="22"/>
          <w:szCs w:val="22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2831"/>
        <w:gridCol w:w="1894"/>
        <w:gridCol w:w="1803"/>
        <w:gridCol w:w="1300"/>
      </w:tblGrid>
      <w:tr w:rsidR="0060421D" w:rsidRPr="0060421D" w:rsidTr="0060421D">
        <w:trPr>
          <w:trHeight w:val="57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ORJ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Název třídy položky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Rozpočet upravený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 xml:space="preserve">Skutečnost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60421D">
              <w:rPr>
                <w:rFonts w:ascii="Cambria" w:hAnsi="Cambria"/>
                <w:b/>
              </w:rPr>
              <w:t>Skut./RU</w:t>
            </w:r>
            <w:proofErr w:type="gramEnd"/>
          </w:p>
        </w:tc>
      </w:tr>
      <w:tr w:rsidR="0060421D" w:rsidRPr="0060421D" w:rsidTr="0060421D">
        <w:trPr>
          <w:trHeight w:val="268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jc w:val="center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MKS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NEDAŇOVÉ PŘÍJMY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1 805 000,00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1 374 868,56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76,17%</w:t>
            </w:r>
          </w:p>
        </w:tc>
      </w:tr>
      <w:tr w:rsidR="0060421D" w:rsidRPr="0060421D" w:rsidTr="0060421D">
        <w:trPr>
          <w:trHeight w:val="268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D" w:rsidRPr="0060421D" w:rsidRDefault="0060421D" w:rsidP="0060421D">
            <w:pPr>
              <w:rPr>
                <w:rFonts w:ascii="Cambria" w:hAnsi="Cambria"/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BĚŽNÉ VÝDAJE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11 579 000,00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7 809 586,78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Cs w:val="0"/>
              </w:rPr>
            </w:pPr>
            <w:r w:rsidRPr="0060421D">
              <w:rPr>
                <w:rFonts w:ascii="Cambria" w:hAnsi="Cambria"/>
                <w:bCs w:val="0"/>
              </w:rPr>
              <w:t>67,45%</w:t>
            </w:r>
          </w:p>
        </w:tc>
      </w:tr>
      <w:tr w:rsidR="0060421D" w:rsidRPr="0060421D" w:rsidTr="0060421D">
        <w:trPr>
          <w:trHeight w:val="41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60421D" w:rsidRPr="0060421D" w:rsidRDefault="0060421D" w:rsidP="0060421D">
            <w:pPr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Celkem Saldo (P-V)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-9 774 000,00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-6 434 718,22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0421D" w:rsidRPr="0060421D" w:rsidRDefault="0060421D" w:rsidP="0060421D">
            <w:pPr>
              <w:jc w:val="right"/>
              <w:rPr>
                <w:rFonts w:ascii="Cambria" w:hAnsi="Cambria"/>
                <w:b/>
              </w:rPr>
            </w:pPr>
            <w:r w:rsidRPr="0060421D">
              <w:rPr>
                <w:rFonts w:ascii="Cambria" w:hAnsi="Cambria"/>
                <w:b/>
              </w:rPr>
              <w:t>x</w:t>
            </w:r>
          </w:p>
        </w:tc>
      </w:tr>
    </w:tbl>
    <w:p w:rsidR="0060421D" w:rsidRDefault="0060421D" w:rsidP="00EF14FE">
      <w:pPr>
        <w:rPr>
          <w:sz w:val="22"/>
          <w:szCs w:val="22"/>
        </w:rPr>
      </w:pPr>
    </w:p>
    <w:p w:rsidR="0060421D" w:rsidRDefault="0060421D" w:rsidP="00EF14FE">
      <w:pPr>
        <w:rPr>
          <w:sz w:val="22"/>
          <w:szCs w:val="22"/>
        </w:rPr>
      </w:pPr>
    </w:p>
    <w:p w:rsidR="00EF14FE" w:rsidRPr="00EF14FE" w:rsidRDefault="00EF14FE" w:rsidP="00EF14FE">
      <w:pPr>
        <w:rPr>
          <w:sz w:val="22"/>
          <w:szCs w:val="22"/>
        </w:rPr>
      </w:pPr>
    </w:p>
    <w:p w:rsidR="00461F3B" w:rsidRDefault="00461F3B" w:rsidP="00461F3B">
      <w:bookmarkStart w:id="77" w:name="_Toc388273975"/>
      <w:r>
        <w:t>Organizační složka Městské</w:t>
      </w:r>
      <w:r w:rsidR="0093492F">
        <w:t xml:space="preserve"> kulturní středisko </w:t>
      </w:r>
      <w:proofErr w:type="gramStart"/>
      <w:r w:rsidR="0093492F">
        <w:t>bylo</w:t>
      </w:r>
      <w:proofErr w:type="gramEnd"/>
      <w:r w:rsidR="0093492F">
        <w:t xml:space="preserve"> </w:t>
      </w:r>
      <w:proofErr w:type="gramStart"/>
      <w:r w:rsidR="0093492F">
        <w:t>zrušena</w:t>
      </w:r>
      <w:proofErr w:type="gramEnd"/>
      <w:r>
        <w:t xml:space="preserve"> ke dni 30. 6. 2020.</w:t>
      </w:r>
    </w:p>
    <w:p w:rsidR="00461F3B" w:rsidRDefault="00461F3B" w:rsidP="00461F3B"/>
    <w:p w:rsidR="003C0768" w:rsidRPr="00B920FC" w:rsidRDefault="005F0E61" w:rsidP="005F0E61">
      <w:pPr>
        <w:pStyle w:val="Nadpis1"/>
      </w:pPr>
      <w:r w:rsidRPr="00230B16">
        <w:t>X.</w:t>
      </w:r>
      <w:r w:rsidR="003C0768" w:rsidRPr="00230B16">
        <w:t xml:space="preserve"> </w:t>
      </w:r>
      <w:proofErr w:type="gramStart"/>
      <w:r w:rsidR="00DA32B2" w:rsidRPr="00230B16">
        <w:t>PŘÍSPĚVKOV</w:t>
      </w:r>
      <w:r w:rsidR="00720F2F" w:rsidRPr="00230B16">
        <w:t>É</w:t>
      </w:r>
      <w:r w:rsidR="00DA32B2" w:rsidRPr="00B920FC">
        <w:t xml:space="preserve">  ORGANIZAC</w:t>
      </w:r>
      <w:r w:rsidR="00720F2F" w:rsidRPr="00B920FC">
        <w:t>E</w:t>
      </w:r>
      <w:proofErr w:type="gramEnd"/>
      <w:r w:rsidR="00720F2F" w:rsidRPr="00B920FC">
        <w:t xml:space="preserve"> </w:t>
      </w:r>
      <w:r w:rsidR="004B7739" w:rsidRPr="00B920FC">
        <w:t>MĚSTA BRUMOV</w:t>
      </w:r>
      <w:r w:rsidR="006A12A8" w:rsidRPr="00B920FC">
        <w:t>–</w:t>
      </w:r>
      <w:r w:rsidR="003C0768" w:rsidRPr="00B920FC">
        <w:t>BYLNICE</w:t>
      </w:r>
      <w:bookmarkEnd w:id="77"/>
    </w:p>
    <w:p w:rsidR="005F0E61" w:rsidRPr="00B920FC" w:rsidRDefault="003C5D75" w:rsidP="00FE6643">
      <w:pPr>
        <w:pStyle w:val="Nadpis2"/>
        <w:numPr>
          <w:ilvl w:val="0"/>
          <w:numId w:val="0"/>
        </w:numPr>
        <w:ind w:left="360" w:hanging="360"/>
      </w:pPr>
      <w:bookmarkStart w:id="78" w:name="_Toc355680635"/>
      <w:bookmarkStart w:id="79" w:name="_Toc355958209"/>
      <w:bookmarkStart w:id="80" w:name="_Toc388273976"/>
      <w:r w:rsidRPr="00B920FC">
        <w:t xml:space="preserve">1. </w:t>
      </w:r>
      <w:r w:rsidR="004B7739" w:rsidRPr="00B920FC">
        <w:t>Základní škola Brumov</w:t>
      </w:r>
      <w:r w:rsidR="005F0E61" w:rsidRPr="00B920FC">
        <w:t>-Bylnice</w:t>
      </w:r>
      <w:bookmarkEnd w:id="78"/>
      <w:bookmarkEnd w:id="79"/>
      <w:bookmarkEnd w:id="80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výchovy a vzdělávání dětí a mládeže školou povinných,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zejména</w:t>
      </w:r>
      <w:proofErr w:type="gramEnd"/>
      <w:r w:rsidRPr="00B920FC">
        <w:rPr>
          <w:sz w:val="22"/>
          <w:szCs w:val="22"/>
        </w:rPr>
        <w:t xml:space="preserve"> pronájem a provozování svěřených nemovitostí do správy (bazén, tělocvična, školní atletické hřiště, atd.), výroba a prodej jídel pro cizí strávníky, pořádání odborných kurzů, školení a vzdělávacích akcí.</w:t>
      </w:r>
    </w:p>
    <w:p w:rsidR="007E2E1C" w:rsidRDefault="007E2E1C" w:rsidP="005F0E61">
      <w:pPr>
        <w:rPr>
          <w:sz w:val="22"/>
          <w:szCs w:val="22"/>
        </w:rPr>
      </w:pPr>
    </w:p>
    <w:p w:rsidR="007E2E1C" w:rsidRDefault="007E2E1C" w:rsidP="005F0E61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D530F">
        <w:rPr>
          <w:b/>
          <w:sz w:val="22"/>
          <w:szCs w:val="22"/>
          <w:u w:val="single"/>
        </w:rPr>
        <w:t xml:space="preserve"> k </w:t>
      </w:r>
      <w:proofErr w:type="gramStart"/>
      <w:r w:rsidR="004D530F">
        <w:rPr>
          <w:b/>
          <w:sz w:val="22"/>
          <w:szCs w:val="22"/>
          <w:u w:val="single"/>
        </w:rPr>
        <w:t>31.12.20</w:t>
      </w:r>
      <w:r w:rsidR="0060421D">
        <w:rPr>
          <w:b/>
          <w:sz w:val="22"/>
          <w:szCs w:val="22"/>
          <w:u w:val="single"/>
        </w:rPr>
        <w:t>20</w:t>
      </w:r>
      <w:proofErr w:type="gramEnd"/>
      <w:r w:rsidR="00746CE7">
        <w:rPr>
          <w:b/>
          <w:sz w:val="22"/>
          <w:szCs w:val="22"/>
          <w:u w:val="single"/>
        </w:rPr>
        <w:t>:</w:t>
      </w:r>
    </w:p>
    <w:p w:rsidR="00437008" w:rsidRDefault="00437008" w:rsidP="005F0E61">
      <w:pPr>
        <w:rPr>
          <w:b/>
          <w:sz w:val="22"/>
          <w:szCs w:val="22"/>
          <w:u w:val="single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</w:tblGrid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60421D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5 625 000,00</w:t>
            </w:r>
          </w:p>
        </w:tc>
      </w:tr>
      <w:tr w:rsidR="0060421D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79410B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1 108 326,95</w:t>
            </w:r>
          </w:p>
        </w:tc>
      </w:tr>
      <w:tr w:rsidR="0060421D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 w:val="0"/>
                <w:iCs/>
                <w:color w:val="000000"/>
                <w:sz w:val="22"/>
                <w:szCs w:val="22"/>
              </w:rPr>
              <w:t>509 491,90</w:t>
            </w:r>
          </w:p>
        </w:tc>
      </w:tr>
      <w:tr w:rsidR="0060421D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79410B" w:rsidRDefault="0060421D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142 182,00</w:t>
            </w:r>
          </w:p>
        </w:tc>
      </w:tr>
      <w:tr w:rsidR="0060421D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</w:rPr>
              <w:t>237 885,96</w:t>
            </w:r>
          </w:p>
        </w:tc>
      </w:tr>
      <w:tr w:rsidR="0060421D" w:rsidRPr="00437008" w:rsidTr="00437008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1D" w:rsidRPr="00437008" w:rsidRDefault="0060421D" w:rsidP="00437008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33 943,17</w:t>
            </w:r>
          </w:p>
        </w:tc>
      </w:tr>
      <w:tr w:rsidR="0060421D" w:rsidRPr="0079410B" w:rsidTr="0060421D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421D" w:rsidRPr="00437008" w:rsidRDefault="0060421D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421D" w:rsidRPr="0079410B" w:rsidRDefault="0060421D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</w:p>
        </w:tc>
      </w:tr>
    </w:tbl>
    <w:p w:rsidR="00437008" w:rsidRDefault="00437008" w:rsidP="005F0E61">
      <w:pPr>
        <w:rPr>
          <w:b/>
          <w:sz w:val="22"/>
          <w:szCs w:val="22"/>
          <w:u w:val="single"/>
        </w:rPr>
      </w:pPr>
    </w:p>
    <w:p w:rsidR="00746CE7" w:rsidRDefault="005E6CAA" w:rsidP="005E6CAA">
      <w:r>
        <w:rPr>
          <w:sz w:val="22"/>
          <w:szCs w:val="22"/>
        </w:rPr>
        <w:t xml:space="preserve"> </w:t>
      </w:r>
    </w:p>
    <w:p w:rsidR="005F0E61" w:rsidRPr="00B920FC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1" w:name="_Toc355680636"/>
      <w:bookmarkStart w:id="82" w:name="_Toc355958210"/>
      <w:bookmarkStart w:id="83" w:name="_Toc388273977"/>
      <w:r w:rsidRPr="00B920FC">
        <w:t xml:space="preserve">2. </w:t>
      </w:r>
      <w:proofErr w:type="gramStart"/>
      <w:r w:rsidR="005F0E61" w:rsidRPr="00B920FC">
        <w:t xml:space="preserve">Mateřská    </w:t>
      </w:r>
      <w:r w:rsidR="004B7739" w:rsidRPr="00B920FC">
        <w:t>škola</w:t>
      </w:r>
      <w:proofErr w:type="gramEnd"/>
      <w:r w:rsidR="004B7739" w:rsidRPr="00B920FC">
        <w:t xml:space="preserve">  Brumov</w:t>
      </w:r>
      <w:r w:rsidR="005F0E61" w:rsidRPr="00B920FC">
        <w:t>-Bylnice</w:t>
      </w:r>
      <w:bookmarkEnd w:id="81"/>
      <w:bookmarkEnd w:id="82"/>
      <w:bookmarkEnd w:id="83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předškolní</w:t>
      </w:r>
      <w:proofErr w:type="gramEnd"/>
      <w:r w:rsidRPr="00B920FC">
        <w:rPr>
          <w:sz w:val="22"/>
          <w:szCs w:val="22"/>
        </w:rPr>
        <w:t xml:space="preserve"> výchova dětí,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příspěvková organizace neprovozuje.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37008">
        <w:rPr>
          <w:b/>
          <w:sz w:val="22"/>
          <w:szCs w:val="22"/>
          <w:u w:val="single"/>
        </w:rPr>
        <w:t xml:space="preserve"> k 31. 12. 20</w:t>
      </w:r>
      <w:r w:rsidR="0060421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:</w:t>
      </w:r>
    </w:p>
    <w:p w:rsidR="00437008" w:rsidRDefault="00437008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843"/>
      </w:tblGrid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CA399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1 </w:t>
            </w:r>
            <w:r w:rsidR="00CA399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512</w:t>
            </w:r>
            <w:r w:rsidR="00437008"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CA3993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47 995,59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CA3993" w:rsidRDefault="00CA3993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CA3993">
              <w:rPr>
                <w:rFonts w:asciiTheme="majorHAnsi" w:hAnsiTheme="majorHAnsi"/>
                <w:sz w:val="22"/>
                <w:szCs w:val="22"/>
              </w:rPr>
              <w:t>506 820,59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CA3993" w:rsidRDefault="00CA3993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CA3993">
              <w:rPr>
                <w:rFonts w:asciiTheme="majorHAnsi" w:hAnsiTheme="majorHAnsi"/>
                <w:sz w:val="22"/>
                <w:szCs w:val="22"/>
              </w:rPr>
              <w:t>200 720,00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CA3993" w:rsidRDefault="00CA3993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CA3993">
              <w:rPr>
                <w:rFonts w:asciiTheme="majorHAnsi" w:hAnsiTheme="majorHAnsi"/>
                <w:sz w:val="22"/>
                <w:szCs w:val="22"/>
              </w:rPr>
              <w:t>1 179,71</w:t>
            </w:r>
          </w:p>
        </w:tc>
      </w:tr>
    </w:tbl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4" w:name="_Toc355680637"/>
      <w:bookmarkStart w:id="85" w:name="_Toc355958211"/>
      <w:bookmarkStart w:id="86" w:name="_Toc388273978"/>
      <w:r w:rsidRPr="00B920FC">
        <w:t xml:space="preserve">3. </w:t>
      </w:r>
      <w:r w:rsidR="004B7739" w:rsidRPr="00B920FC">
        <w:t>Dům dětí a mládeže Brumov</w:t>
      </w:r>
      <w:r w:rsidR="005F0E61" w:rsidRPr="00B920FC">
        <w:t>-Bylnice</w:t>
      </w:r>
      <w:bookmarkEnd w:id="84"/>
      <w:bookmarkEnd w:id="85"/>
      <w:bookmarkEnd w:id="86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volnočasové aktivity dětí a mládeže,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zejména pronájem a provozování svěřených nemovitostí do správy. </w:t>
      </w:r>
    </w:p>
    <w:p w:rsidR="00746CE7" w:rsidRDefault="00746CE7" w:rsidP="005F0E61">
      <w:pPr>
        <w:rPr>
          <w:sz w:val="22"/>
          <w:szCs w:val="22"/>
        </w:rPr>
      </w:pPr>
    </w:p>
    <w:p w:rsidR="003734E2" w:rsidRDefault="003734E2" w:rsidP="00746CE7">
      <w:pPr>
        <w:rPr>
          <w:b/>
          <w:sz w:val="22"/>
          <w:szCs w:val="22"/>
          <w:u w:val="single"/>
        </w:rPr>
      </w:pPr>
    </w:p>
    <w:p w:rsidR="006C5553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3202B9">
        <w:rPr>
          <w:b/>
          <w:sz w:val="22"/>
          <w:szCs w:val="22"/>
          <w:u w:val="single"/>
        </w:rPr>
        <w:t xml:space="preserve"> k 31. 12. </w:t>
      </w:r>
      <w:r w:rsidR="00CA3993">
        <w:rPr>
          <w:b/>
          <w:sz w:val="22"/>
          <w:szCs w:val="22"/>
          <w:u w:val="single"/>
        </w:rPr>
        <w:t>2020: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0"/>
      </w:tblGrid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870</w:t>
            </w:r>
            <w:r w:rsidR="006C5553"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A399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128 653,36</w:t>
            </w:r>
          </w:p>
        </w:tc>
      </w:tr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A399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204 111,46</w:t>
            </w:r>
          </w:p>
        </w:tc>
      </w:tr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13 517,00</w:t>
            </w:r>
          </w:p>
        </w:tc>
      </w:tr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A399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39 872,96</w:t>
            </w:r>
          </w:p>
        </w:tc>
      </w:tr>
      <w:tr w:rsidR="006C5553" w:rsidRPr="006C5553" w:rsidTr="00CA399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A399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7 177,15</w:t>
            </w:r>
          </w:p>
        </w:tc>
      </w:tr>
    </w:tbl>
    <w:p w:rsidR="006C5553" w:rsidRDefault="006C5553" w:rsidP="00746CE7">
      <w:pPr>
        <w:rPr>
          <w:b/>
          <w:sz w:val="22"/>
          <w:szCs w:val="22"/>
          <w:u w:val="single"/>
        </w:rPr>
      </w:pPr>
    </w:p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7" w:name="_Toc355680638"/>
      <w:bookmarkStart w:id="88" w:name="_Toc355958212"/>
      <w:bookmarkStart w:id="89" w:name="_Toc388273979"/>
      <w:r w:rsidRPr="00B920FC">
        <w:t xml:space="preserve">4. </w:t>
      </w:r>
      <w:r w:rsidR="004B7739" w:rsidRPr="00B920FC">
        <w:t>Služby Města Brumov-</w:t>
      </w:r>
      <w:r w:rsidR="005F0E61" w:rsidRPr="00B920FC">
        <w:t>Bylnice</w:t>
      </w:r>
      <w:bookmarkEnd w:id="87"/>
      <w:bookmarkEnd w:id="88"/>
      <w:bookmarkEnd w:id="89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zabezpečení výkonů veřejně prospěšných činností pro zřizovatele (údržba veřejných prostranství, údržba komunikací, provoz a údržba veřejného osvětlení, správa hřbitova, údržba kanalizace, zimní údržba komunikací, správa a údržba dětských hřišť, atd.),</w:t>
      </w: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silniční</w:t>
      </w:r>
      <w:proofErr w:type="gramEnd"/>
      <w:r w:rsidRPr="00B920FC">
        <w:rPr>
          <w:sz w:val="22"/>
          <w:szCs w:val="22"/>
        </w:rPr>
        <w:t xml:space="preserve"> motorová doprava nákladní, obchodní činnost, správa a provoz tepelného hospodářství, práce s montážní plošinou, stavebními stroji, atd.)     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6C5553">
        <w:rPr>
          <w:b/>
          <w:sz w:val="22"/>
          <w:szCs w:val="22"/>
          <w:u w:val="single"/>
        </w:rPr>
        <w:t xml:space="preserve"> k 31. 1</w:t>
      </w:r>
      <w:r w:rsidR="00C90A2C">
        <w:rPr>
          <w:b/>
          <w:sz w:val="22"/>
          <w:szCs w:val="22"/>
          <w:u w:val="single"/>
        </w:rPr>
        <w:t>2. 20</w:t>
      </w:r>
      <w:r w:rsidR="00CA3993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:</w:t>
      </w:r>
    </w:p>
    <w:p w:rsidR="002C5C0C" w:rsidRDefault="002C5C0C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</w:tblGrid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10210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6 </w:t>
            </w:r>
            <w:r w:rsidR="0010210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420</w:t>
            </w: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10210F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</w:t>
            </w:r>
            <w:r w:rsidR="00C90A2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00</w:t>
            </w:r>
            <w:r w:rsidR="002C5C0C"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10210F" w:rsidP="00C90A2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2 185 742,95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10210F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4 161 056,08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10210F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46 707,84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10210F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244 066.00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0C" w:rsidRPr="00C90A2C" w:rsidRDefault="00CA3993" w:rsidP="00CA3993">
            <w:pPr>
              <w:pStyle w:val="Odstavecseseznamem"/>
              <w:jc w:val="center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7 889,42</w:t>
            </w:r>
          </w:p>
        </w:tc>
      </w:tr>
    </w:tbl>
    <w:p w:rsidR="002C5C0C" w:rsidRDefault="002C5C0C" w:rsidP="00746CE7">
      <w:pPr>
        <w:rPr>
          <w:b/>
          <w:sz w:val="22"/>
          <w:szCs w:val="22"/>
          <w:u w:val="single"/>
        </w:rPr>
      </w:pPr>
    </w:p>
    <w:p w:rsidR="00746CE7" w:rsidRPr="00B920FC" w:rsidRDefault="00746CE7" w:rsidP="005F0E61"/>
    <w:p w:rsidR="00913A09" w:rsidRDefault="005E6CAA" w:rsidP="00913A09">
      <w:bookmarkStart w:id="90" w:name="_Toc324754202"/>
      <w:bookmarkStart w:id="91" w:name="_Toc355680639"/>
      <w:bookmarkStart w:id="92" w:name="_Toc355958213"/>
      <w:bookmarkStart w:id="93" w:name="_Toc388273980"/>
      <w:r>
        <w:t>Účetní výkazy</w:t>
      </w:r>
      <w:r w:rsidR="00CD411A">
        <w:t xml:space="preserve"> </w:t>
      </w:r>
      <w:r>
        <w:t xml:space="preserve">příspěvkových organizací </w:t>
      </w:r>
      <w:r w:rsidR="00CB13C7">
        <w:t xml:space="preserve">k 31. 12. </w:t>
      </w:r>
      <w:proofErr w:type="gramStart"/>
      <w:r w:rsidR="00CB13C7">
        <w:t>20</w:t>
      </w:r>
      <w:r w:rsidR="0010210F">
        <w:t>20</w:t>
      </w:r>
      <w:r w:rsidR="00C90A2C">
        <w:t xml:space="preserve"> </w:t>
      </w:r>
      <w:r w:rsidR="00CD411A">
        <w:t xml:space="preserve"> </w:t>
      </w:r>
      <w:r>
        <w:t>jsou</w:t>
      </w:r>
      <w:proofErr w:type="gramEnd"/>
      <w:r>
        <w:t xml:space="preserve"> uvedeny v</w:t>
      </w:r>
      <w:r w:rsidR="00CD411A">
        <w:t> </w:t>
      </w:r>
      <w:r>
        <w:t>příloze</w:t>
      </w:r>
      <w:r w:rsidR="00CB13C7">
        <w:t xml:space="preserve"> Závěrečného účtu za rok 20</w:t>
      </w:r>
      <w:r w:rsidR="0010210F">
        <w:t>20</w:t>
      </w:r>
      <w:r>
        <w:t>.</w:t>
      </w:r>
    </w:p>
    <w:bookmarkEnd w:id="90"/>
    <w:bookmarkEnd w:id="91"/>
    <w:bookmarkEnd w:id="92"/>
    <w:bookmarkEnd w:id="93"/>
    <w:p w:rsidR="00963718" w:rsidRDefault="00963718" w:rsidP="00963718"/>
    <w:p w:rsidR="002F7A49" w:rsidRPr="00EF45A6" w:rsidRDefault="007C4DC2" w:rsidP="002F7A49">
      <w:pPr>
        <w:pStyle w:val="Nadpis1"/>
      </w:pPr>
      <w:bookmarkStart w:id="94" w:name="_Toc388273982"/>
      <w:r w:rsidRPr="00230B16">
        <w:t>X</w:t>
      </w:r>
      <w:r w:rsidR="00E107F4" w:rsidRPr="00230B16">
        <w:t>I</w:t>
      </w:r>
      <w:r w:rsidR="002F7A49" w:rsidRPr="00230B16">
        <w:t>.</w:t>
      </w:r>
      <w:r w:rsidR="002F7A49" w:rsidRPr="00EF45A6">
        <w:t xml:space="preserve"> Přezk</w:t>
      </w:r>
      <w:r w:rsidR="00963718">
        <w:t>oumání hospodaření města</w:t>
      </w:r>
      <w:r w:rsidR="00DB7BAD" w:rsidRPr="00EF45A6">
        <w:t xml:space="preserve"> </w:t>
      </w:r>
      <w:r w:rsidR="002F7A49" w:rsidRPr="00EF45A6">
        <w:t>za rok 20</w:t>
      </w:r>
      <w:bookmarkEnd w:id="94"/>
      <w:r w:rsidR="0010210F">
        <w:t>20</w:t>
      </w:r>
    </w:p>
    <w:p w:rsidR="006A5A4D" w:rsidRPr="00EF45A6" w:rsidRDefault="006A5A4D" w:rsidP="002F7A49"/>
    <w:p w:rsidR="006A5A4D" w:rsidRPr="00913A09" w:rsidRDefault="006A5A4D" w:rsidP="006A5A4D">
      <w:pPr>
        <w:jc w:val="both"/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 souladu se zákonem č. 128/2000 Sb.</w:t>
      </w:r>
      <w:r w:rsidR="001650C5" w:rsidRPr="00913A09">
        <w:rPr>
          <w:rFonts w:asciiTheme="majorHAnsi" w:hAnsiTheme="majorHAnsi"/>
          <w:sz w:val="22"/>
          <w:szCs w:val="22"/>
        </w:rPr>
        <w:t>,</w:t>
      </w:r>
      <w:r w:rsidRPr="00913A09">
        <w:rPr>
          <w:rFonts w:asciiTheme="majorHAnsi" w:hAnsiTheme="majorHAnsi"/>
          <w:sz w:val="22"/>
          <w:szCs w:val="22"/>
        </w:rPr>
        <w:t xml:space="preserve"> </w:t>
      </w:r>
      <w:r w:rsidRPr="00913A09">
        <w:rPr>
          <w:rFonts w:asciiTheme="majorHAnsi" w:hAnsiTheme="majorHAnsi"/>
          <w:i/>
          <w:sz w:val="22"/>
          <w:szCs w:val="22"/>
        </w:rPr>
        <w:t>o obcích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="00CC2A54" w:rsidRPr="00913A09">
        <w:rPr>
          <w:rFonts w:asciiTheme="majorHAnsi" w:hAnsiTheme="majorHAnsi"/>
          <w:i/>
          <w:sz w:val="22"/>
          <w:szCs w:val="22"/>
        </w:rPr>
        <w:t>v platném znění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Pr="00913A09">
        <w:rPr>
          <w:rFonts w:asciiTheme="majorHAnsi" w:hAnsiTheme="majorHAnsi"/>
          <w:sz w:val="22"/>
          <w:szCs w:val="22"/>
        </w:rPr>
        <w:t xml:space="preserve">bylo provedeno přezkoumání hospodaření </w:t>
      </w:r>
      <w:r w:rsidR="0005076F" w:rsidRPr="00913A09">
        <w:rPr>
          <w:rFonts w:asciiTheme="majorHAnsi" w:hAnsiTheme="majorHAnsi"/>
          <w:sz w:val="22"/>
          <w:szCs w:val="22"/>
        </w:rPr>
        <w:t>Města Brumov-</w:t>
      </w:r>
      <w:r w:rsidRPr="00913A09">
        <w:rPr>
          <w:rFonts w:asciiTheme="majorHAnsi" w:hAnsiTheme="majorHAnsi"/>
          <w:sz w:val="22"/>
          <w:szCs w:val="22"/>
        </w:rPr>
        <w:t xml:space="preserve">Bylnice za rok </w:t>
      </w:r>
      <w:r w:rsidR="00421AF7" w:rsidRPr="00913A09">
        <w:rPr>
          <w:rFonts w:asciiTheme="majorHAnsi" w:hAnsiTheme="majorHAnsi"/>
          <w:sz w:val="22"/>
          <w:szCs w:val="22"/>
        </w:rPr>
        <w:t>20</w:t>
      </w:r>
      <w:r w:rsidR="0010210F">
        <w:rPr>
          <w:rFonts w:asciiTheme="majorHAnsi" w:hAnsiTheme="majorHAnsi"/>
          <w:sz w:val="22"/>
          <w:szCs w:val="22"/>
        </w:rPr>
        <w:t>20</w:t>
      </w:r>
      <w:r w:rsidR="00963718" w:rsidRPr="00913A09">
        <w:rPr>
          <w:rFonts w:asciiTheme="majorHAnsi" w:hAnsiTheme="majorHAnsi"/>
          <w:sz w:val="22"/>
          <w:szCs w:val="22"/>
        </w:rPr>
        <w:t>.</w:t>
      </w:r>
    </w:p>
    <w:p w:rsidR="000A166D" w:rsidRPr="00913A09" w:rsidRDefault="00F3279A" w:rsidP="000A166D">
      <w:pPr>
        <w:spacing w:after="120"/>
        <w:rPr>
          <w:rFonts w:asciiTheme="majorHAnsi" w:hAnsiTheme="majorHAnsi"/>
          <w:b/>
          <w:sz w:val="22"/>
          <w:szCs w:val="22"/>
        </w:rPr>
      </w:pPr>
      <w:r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Přezkoumání provedl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kontrolní odbor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Zlínského kraje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pověřený řízením přezkoumání</w:t>
      </w:r>
      <w:r w:rsidR="008D1DE2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</w:t>
      </w:r>
    </w:p>
    <w:p w:rsidR="006A5A4D" w:rsidRPr="00913A09" w:rsidRDefault="006A5A4D" w:rsidP="006A5A4D">
      <w:p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Přezkoumání se uskutečnilo na základě zákona č. 420/2004 Sb., </w:t>
      </w:r>
      <w:r w:rsidRPr="00913A09">
        <w:rPr>
          <w:rFonts w:asciiTheme="majorHAnsi" w:hAnsiTheme="majorHAnsi"/>
          <w:i/>
          <w:sz w:val="22"/>
          <w:szCs w:val="22"/>
        </w:rPr>
        <w:t>o přezkoumání hospodaření územních samosprávních celků a dobrovolných svazků obcí</w:t>
      </w:r>
      <w:r w:rsidR="0055152A" w:rsidRPr="00913A09">
        <w:rPr>
          <w:rFonts w:asciiTheme="majorHAnsi" w:hAnsiTheme="majorHAnsi"/>
          <w:i/>
          <w:sz w:val="22"/>
          <w:szCs w:val="22"/>
        </w:rPr>
        <w:t xml:space="preserve">. </w:t>
      </w:r>
      <w:r w:rsidR="0055152A" w:rsidRPr="00913A09">
        <w:rPr>
          <w:rFonts w:asciiTheme="majorHAnsi" w:hAnsiTheme="majorHAnsi"/>
          <w:sz w:val="22"/>
          <w:szCs w:val="22"/>
        </w:rPr>
        <w:t>P</w:t>
      </w:r>
      <w:r w:rsidRPr="00913A09">
        <w:rPr>
          <w:rFonts w:asciiTheme="majorHAnsi" w:hAnsiTheme="majorHAnsi"/>
          <w:sz w:val="22"/>
          <w:szCs w:val="22"/>
        </w:rPr>
        <w:t>ředmětem přezkoumání jsou podle § 2 tohoto zákona údaje o ročním hospodaření tvořící součást závěrečného účtu a to: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návrh rozpočtu, pravidla rozpočtového provizoria, rozpočtová opatření, </w:t>
      </w:r>
      <w:r w:rsidR="00981974">
        <w:rPr>
          <w:rFonts w:asciiTheme="majorHAnsi" w:hAnsiTheme="majorHAnsi"/>
          <w:sz w:val="22"/>
          <w:szCs w:val="22"/>
        </w:rPr>
        <w:t>střednědobý výhled rozpočtu</w:t>
      </w:r>
      <w:r w:rsidRPr="00913A09">
        <w:rPr>
          <w:rFonts w:asciiTheme="majorHAnsi" w:hAnsiTheme="majorHAnsi"/>
          <w:sz w:val="22"/>
          <w:szCs w:val="22"/>
        </w:rPr>
        <w:t>, schválený rozpočet, závěrečný účet, výkaz pro hodnocení plnění rozpočtu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finanční operace týkající </w:t>
      </w:r>
      <w:r w:rsidR="00720F2F" w:rsidRPr="00913A09">
        <w:rPr>
          <w:rFonts w:asciiTheme="majorHAnsi" w:hAnsiTheme="majorHAnsi"/>
          <w:sz w:val="22"/>
          <w:szCs w:val="22"/>
        </w:rPr>
        <w:t>tvorby a použití peněžních fondů,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hospodaření a nakládání s</w:t>
      </w:r>
      <w:r w:rsidR="00981974">
        <w:rPr>
          <w:rFonts w:asciiTheme="majorHAnsi" w:hAnsiTheme="majorHAnsi"/>
          <w:sz w:val="22"/>
          <w:szCs w:val="22"/>
        </w:rPr>
        <w:t> </w:t>
      </w:r>
      <w:r w:rsidRPr="00913A09">
        <w:rPr>
          <w:rFonts w:asciiTheme="majorHAnsi" w:hAnsiTheme="majorHAnsi"/>
          <w:sz w:val="22"/>
          <w:szCs w:val="22"/>
        </w:rPr>
        <w:t>majetkem</w:t>
      </w:r>
      <w:r w:rsidR="00981974">
        <w:rPr>
          <w:rFonts w:asciiTheme="majorHAnsi" w:hAnsiTheme="majorHAnsi"/>
          <w:sz w:val="22"/>
          <w:szCs w:val="22"/>
        </w:rPr>
        <w:t xml:space="preserve"> – inventarizace,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evidence pohledávek, závazků a nakládání s nimi,</w:t>
      </w:r>
    </w:p>
    <w:p w:rsidR="006A5A4D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účetnictví – rozvaha, výsledovka, účetní doklady,</w:t>
      </w:r>
    </w:p>
    <w:p w:rsidR="00981974" w:rsidRPr="00913A09" w:rsidRDefault="00981974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odměňování členů zastupitelstva,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dotace – smlouvy k poskytnutým účelovým dotacím, smlouvy k přijatým účelovým dotacím,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smlouvy nájemní, o převodu majetku, půjčce, ručení, věcných břemenech, ostatní,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dokumentace k veřejným zakázkám,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vnitřní předpis a směrnice,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výsledky kontrol zřízených příspěvkových organizací,</w:t>
      </w:r>
    </w:p>
    <w:p w:rsidR="00720F2F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peněžní fondy – pravidla tvorby a užití</w:t>
      </w:r>
      <w:r w:rsidR="00720F2F" w:rsidRPr="00913A09">
        <w:rPr>
          <w:rFonts w:asciiTheme="majorHAnsi" w:hAnsiTheme="majorHAnsi"/>
          <w:sz w:val="22"/>
          <w:szCs w:val="22"/>
        </w:rPr>
        <w:t>.</w:t>
      </w:r>
    </w:p>
    <w:p w:rsidR="00720F2F" w:rsidRPr="00913A09" w:rsidRDefault="00720F2F" w:rsidP="00720F2F">
      <w:pPr>
        <w:rPr>
          <w:rFonts w:asciiTheme="majorHAnsi" w:hAnsiTheme="majorHAnsi"/>
          <w:sz w:val="22"/>
          <w:szCs w:val="22"/>
        </w:rPr>
      </w:pPr>
    </w:p>
    <w:p w:rsidR="00913A09" w:rsidRPr="00913A09" w:rsidRDefault="00913A09" w:rsidP="00720F2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20F2F" w:rsidRDefault="00720F2F" w:rsidP="00720F2F">
      <w:pPr>
        <w:rPr>
          <w:rFonts w:asciiTheme="majorHAnsi" w:hAnsiTheme="majorHAnsi"/>
          <w:b/>
          <w:sz w:val="22"/>
          <w:szCs w:val="22"/>
          <w:u w:val="single"/>
        </w:rPr>
      </w:pPr>
      <w:r w:rsidRPr="002F789D">
        <w:rPr>
          <w:rFonts w:asciiTheme="majorHAnsi" w:hAnsiTheme="majorHAnsi"/>
          <w:b/>
          <w:sz w:val="22"/>
          <w:szCs w:val="22"/>
          <w:u w:val="single"/>
        </w:rPr>
        <w:t>Výsledky přezkoumání hospodaření:</w:t>
      </w:r>
    </w:p>
    <w:p w:rsidR="00CA4A19" w:rsidRPr="00CA4A19" w:rsidRDefault="00CA4A19" w:rsidP="00720F2F">
      <w:pPr>
        <w:rPr>
          <w:rFonts w:asciiTheme="majorHAnsi" w:hAnsiTheme="majorHAnsi"/>
          <w:sz w:val="22"/>
          <w:szCs w:val="22"/>
        </w:rPr>
      </w:pPr>
      <w:r w:rsidRPr="00CA4A19">
        <w:rPr>
          <w:rFonts w:asciiTheme="majorHAnsi" w:hAnsiTheme="majorHAnsi"/>
          <w:sz w:val="22"/>
          <w:szCs w:val="22"/>
        </w:rPr>
        <w:t>Při dílčím přezkoumání byly zjištěny chyby a n</w:t>
      </w:r>
      <w:r w:rsidR="00291583">
        <w:rPr>
          <w:rFonts w:asciiTheme="majorHAnsi" w:hAnsiTheme="majorHAnsi"/>
          <w:sz w:val="22"/>
          <w:szCs w:val="22"/>
        </w:rPr>
        <w:t xml:space="preserve">edostatky, které byly napraveny a bylo přijato nápravné opatření Zastupitelstvem města dne 17. 12. 2020, číslo usnesení </w:t>
      </w:r>
      <w:r w:rsidR="00291583" w:rsidRPr="00291583">
        <w:rPr>
          <w:rFonts w:asciiTheme="majorHAnsi" w:hAnsiTheme="majorHAnsi" w:cs="Calibri"/>
          <w:bCs w:val="0"/>
          <w:color w:val="000000"/>
          <w:sz w:val="22"/>
          <w:szCs w:val="22"/>
          <w:shd w:val="clear" w:color="auto" w:fill="FFFFFF"/>
        </w:rPr>
        <w:t>170/12/ZM/2020</w:t>
      </w:r>
      <w:r w:rsidR="00291583">
        <w:rPr>
          <w:rFonts w:asciiTheme="majorHAnsi" w:hAnsiTheme="majorHAnsi" w:cs="Calibri"/>
          <w:bCs w:val="0"/>
          <w:color w:val="000000"/>
          <w:sz w:val="22"/>
          <w:szCs w:val="22"/>
          <w:shd w:val="clear" w:color="auto" w:fill="FFFFFF"/>
        </w:rPr>
        <w:t>.</w:t>
      </w:r>
    </w:p>
    <w:p w:rsidR="00CA4A19" w:rsidRPr="001E031F" w:rsidRDefault="00CA4A19" w:rsidP="001E031F">
      <w:r w:rsidRPr="001E031F">
        <w:t xml:space="preserve">Při konečném přezkoumání nebyly zjištěny nedostatky a chyby uvedené v § 10 odst. 3) písm. B a </w:t>
      </w:r>
      <w:proofErr w:type="spellStart"/>
      <w:r w:rsidRPr="001E031F">
        <w:t>písm</w:t>
      </w:r>
      <w:proofErr w:type="spellEnd"/>
      <w:r w:rsidRPr="001E031F">
        <w:t xml:space="preserve"> c, zákona č. 420/2004 Sb.</w:t>
      </w:r>
      <w:r w:rsidR="001E031F" w:rsidRPr="001E031F">
        <w:t xml:space="preserve"> Zpráva č. </w:t>
      </w:r>
      <w:r w:rsidR="001E031F" w:rsidRPr="001E031F">
        <w:rPr>
          <w:rFonts w:cs="Arial"/>
          <w:kern w:val="32"/>
        </w:rPr>
        <w:t>80/</w:t>
      </w:r>
      <w:r w:rsidR="001E031F" w:rsidRPr="001E031F">
        <w:rPr>
          <w:rFonts w:cs="Arial"/>
          <w:vanish/>
          <w:kern w:val="32"/>
        </w:rPr>
        <w:fldChar w:fldCharType="begin"/>
      </w:r>
      <w:r w:rsidR="001E031F" w:rsidRPr="001E031F">
        <w:rPr>
          <w:rFonts w:cs="Arial"/>
          <w:vanish/>
          <w:kern w:val="32"/>
        </w:rPr>
        <w:instrText xml:space="preserve"> MERGEFIELD DeleteField \* MERGEFORMAT  DEL:1#ST:1#NUM:11#</w:instrText>
      </w:r>
      <w:r w:rsidR="001E031F" w:rsidRPr="001E031F">
        <w:rPr>
          <w:rFonts w:cs="Arial"/>
          <w:vanish/>
          <w:kern w:val="32"/>
        </w:rPr>
        <w:fldChar w:fldCharType="separate"/>
      </w:r>
      <w:r w:rsidR="001E031F" w:rsidRPr="001E031F">
        <w:rPr>
          <w:rFonts w:cs="Arial"/>
          <w:noProof/>
          <w:vanish/>
          <w:kern w:val="32"/>
        </w:rPr>
        <w:t>«DeleteField»</w:t>
      </w:r>
      <w:r w:rsidR="001E031F" w:rsidRPr="001E031F">
        <w:rPr>
          <w:rFonts w:cs="Arial"/>
          <w:vanish/>
          <w:kern w:val="32"/>
        </w:rPr>
        <w:fldChar w:fldCharType="end"/>
      </w:r>
      <w:r w:rsidR="001E031F" w:rsidRPr="001E031F">
        <w:rPr>
          <w:rFonts w:cs="Arial"/>
          <w:kern w:val="32"/>
        </w:rPr>
        <w:t>2020</w:t>
      </w:r>
      <w:r w:rsidR="001E031F" w:rsidRPr="001E031F">
        <w:rPr>
          <w:rFonts w:cs="Arial"/>
          <w:vanish/>
          <w:kern w:val="32"/>
        </w:rPr>
        <w:fldChar w:fldCharType="begin"/>
      </w:r>
      <w:r w:rsidR="001E031F" w:rsidRPr="001E031F">
        <w:rPr>
          <w:rFonts w:cs="Arial"/>
          <w:vanish/>
          <w:kern w:val="32"/>
        </w:rPr>
        <w:instrText xml:space="preserve"> MERGEFIELD DeleteField \* MERGEFORMAT  DEL:1#ST:0#NUM:11#</w:instrText>
      </w:r>
      <w:r w:rsidR="001E031F" w:rsidRPr="001E031F">
        <w:rPr>
          <w:rFonts w:cs="Arial"/>
          <w:vanish/>
          <w:kern w:val="32"/>
        </w:rPr>
        <w:fldChar w:fldCharType="separate"/>
      </w:r>
      <w:r w:rsidR="001E031F" w:rsidRPr="001E031F">
        <w:rPr>
          <w:rFonts w:cs="Arial"/>
          <w:noProof/>
          <w:vanish/>
          <w:kern w:val="32"/>
        </w:rPr>
        <w:t>«DeleteField»</w:t>
      </w:r>
      <w:r w:rsidR="001E031F" w:rsidRPr="001E031F">
        <w:rPr>
          <w:rFonts w:cs="Arial"/>
          <w:vanish/>
          <w:kern w:val="32"/>
        </w:rPr>
        <w:fldChar w:fldCharType="end"/>
      </w:r>
      <w:r w:rsidR="001E031F" w:rsidRPr="001E031F">
        <w:rPr>
          <w:rFonts w:cs="Arial"/>
          <w:vanish/>
          <w:kern w:val="32"/>
        </w:rPr>
        <w:fldChar w:fldCharType="begin"/>
      </w:r>
      <w:r w:rsidR="001E031F" w:rsidRPr="001E031F">
        <w:rPr>
          <w:rFonts w:cs="Arial"/>
          <w:vanish/>
          <w:kern w:val="32"/>
        </w:rPr>
        <w:instrText xml:space="preserve"> MERGEFIELD Rok \* MERGEFORMAT DS:Prezkoumani#DI:PrezkoumaniRok#</w:instrText>
      </w:r>
      <w:r w:rsidR="001E031F" w:rsidRPr="001E031F">
        <w:rPr>
          <w:rFonts w:cs="Arial"/>
          <w:vanish/>
          <w:kern w:val="32"/>
        </w:rPr>
        <w:fldChar w:fldCharType="separate"/>
      </w:r>
      <w:r w:rsidR="001E031F" w:rsidRPr="001E031F">
        <w:rPr>
          <w:rFonts w:cs="Arial"/>
          <w:noProof/>
          <w:vanish/>
          <w:kern w:val="32"/>
          <w:highlight w:val="green"/>
        </w:rPr>
        <w:t>«Rok»</w:t>
      </w:r>
      <w:r w:rsidR="001E031F" w:rsidRPr="001E031F">
        <w:rPr>
          <w:rFonts w:cs="Arial"/>
          <w:vanish/>
          <w:kern w:val="32"/>
        </w:rPr>
        <w:fldChar w:fldCharType="end"/>
      </w:r>
      <w:r w:rsidR="001E031F" w:rsidRPr="001E031F">
        <w:rPr>
          <w:rFonts w:cs="Arial"/>
          <w:kern w:val="32"/>
        </w:rPr>
        <w:t xml:space="preserve">/EKO </w:t>
      </w:r>
      <w:r w:rsidR="001E031F" w:rsidRPr="001E031F">
        <w:t>o výsledku přezkoumání hospodaření</w:t>
      </w:r>
      <w:r w:rsidR="001E031F" w:rsidRPr="001E031F">
        <w:br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DS:UC#ST:1# QUESTION:1#QOP:=#QVAL:Dobrovolný svazek obcí#QDI:PravniForma#QRESULT:QRDEL#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9933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DEL:1#ST:1#NUM:12#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města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DEL:1#ST:0#NUM:12#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Právní_forma_2._pád \* MERGEFORMAT DS:UC#DI:PravniForma2Pad#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«Právní_forma_2._pád»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DS:UC#ST:0# 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DS:UC#ST:1#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t xml:space="preserve">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DEL:1#ST:1#NUM:13#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Brumov-Bylnice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DEL:1#ST:0#NUM:13#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Název \* MERGEFORMAT DS:UC#DI:OrganizaceNazev#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«Název»</w:t>
      </w:r>
      <w:r w:rsidR="001E031F" w:rsidRPr="001E031F">
        <w:rPr>
          <w:vanish/>
        </w:rPr>
        <w:fldChar w:fldCharType="end"/>
      </w:r>
      <w:r w:rsidR="001E031F" w:rsidRPr="001E031F">
        <w:t xml:space="preserve">, IČ: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DEL:1#ST:1#NUM:14#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00283819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DEL:1#ST:0#NUM:14#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IČ \* MERGEFORMAT DS:UC#DI:IC#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«IČ»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DS:UC#ST:0#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FF"/>
          <w:shd w:val="clear" w:color="auto" w:fill="FFFF99"/>
        </w:rPr>
        <w:t>«Územní_celek»</w:t>
      </w:r>
      <w:r w:rsidR="001E031F" w:rsidRPr="001E031F">
        <w:rPr>
          <w:vanish/>
        </w:rPr>
        <w:fldChar w:fldCharType="end"/>
      </w:r>
      <w:r w:rsidR="001E031F">
        <w:t xml:space="preserve"> </w:t>
      </w:r>
      <w:r w:rsidR="001E031F" w:rsidRPr="001E031F">
        <w:t xml:space="preserve">za rok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DEL:1#ST:1#NUM:15#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2020</w:t>
      </w:r>
      <w:r w:rsidR="001E031F">
        <w:t xml:space="preserve"> je uvedena v příloze.</w:t>
      </w:r>
    </w:p>
    <w:p w:rsidR="00F87506" w:rsidRPr="00D05B6E" w:rsidRDefault="0010210F" w:rsidP="002B293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87506" w:rsidRPr="00D05B6E" w:rsidRDefault="00F87506" w:rsidP="00720F2F">
      <w:pPr>
        <w:rPr>
          <w:rFonts w:asciiTheme="majorHAnsi" w:hAnsiTheme="majorHAnsi"/>
          <w:sz w:val="22"/>
          <w:szCs w:val="22"/>
        </w:rPr>
      </w:pPr>
    </w:p>
    <w:p w:rsidR="00720F2F" w:rsidRPr="005171A2" w:rsidRDefault="00720F2F" w:rsidP="00720F2F">
      <w:pPr>
        <w:rPr>
          <w:rFonts w:asciiTheme="majorHAnsi" w:hAnsiTheme="majorHAnsi"/>
          <w:b/>
          <w:caps/>
        </w:rPr>
      </w:pPr>
      <w:r w:rsidRPr="005171A2">
        <w:rPr>
          <w:rFonts w:asciiTheme="majorHAnsi" w:hAnsiTheme="majorHAnsi"/>
        </w:rPr>
        <w:t xml:space="preserve"> </w:t>
      </w:r>
      <w:r w:rsidR="00355401" w:rsidRPr="005171A2">
        <w:rPr>
          <w:rFonts w:asciiTheme="majorHAnsi" w:hAnsiTheme="majorHAnsi"/>
          <w:b/>
        </w:rPr>
        <w:t>X</w:t>
      </w:r>
      <w:r w:rsidR="008F0869" w:rsidRPr="005171A2">
        <w:rPr>
          <w:rFonts w:asciiTheme="majorHAnsi" w:hAnsiTheme="majorHAnsi"/>
          <w:b/>
        </w:rPr>
        <w:t>II</w:t>
      </w:r>
      <w:r w:rsidRPr="005171A2">
        <w:rPr>
          <w:rFonts w:asciiTheme="majorHAnsi" w:hAnsiTheme="majorHAnsi"/>
          <w:b/>
          <w:caps/>
        </w:rPr>
        <w:t>. ZÁVĚR</w:t>
      </w:r>
    </w:p>
    <w:p w:rsidR="00720F2F" w:rsidRPr="00913A09" w:rsidRDefault="00720F2F" w:rsidP="00720F2F">
      <w:pPr>
        <w:rPr>
          <w:rFonts w:asciiTheme="majorHAnsi" w:hAnsiTheme="majorHAnsi"/>
          <w:b/>
          <w:caps/>
          <w:sz w:val="22"/>
          <w:szCs w:val="22"/>
          <w:u w:val="single"/>
        </w:rPr>
      </w:pPr>
    </w:p>
    <w:p w:rsidR="00370E60" w:rsidRDefault="00913A09" w:rsidP="00355401">
      <w:pPr>
        <w:jc w:val="both"/>
        <w:rPr>
          <w:rFonts w:asciiTheme="majorHAnsi" w:hAnsiTheme="majorHAnsi"/>
          <w:sz w:val="22"/>
          <w:szCs w:val="22"/>
        </w:rPr>
      </w:pPr>
      <w:r w:rsidRPr="00605618">
        <w:rPr>
          <w:rFonts w:asciiTheme="majorHAnsi" w:hAnsiTheme="majorHAnsi"/>
          <w:sz w:val="22"/>
          <w:szCs w:val="22"/>
        </w:rPr>
        <w:t>Hospodaření Města Brum</w:t>
      </w:r>
      <w:r w:rsidR="002F789D" w:rsidRPr="00605618">
        <w:rPr>
          <w:rFonts w:asciiTheme="majorHAnsi" w:hAnsiTheme="majorHAnsi"/>
          <w:sz w:val="22"/>
          <w:szCs w:val="22"/>
        </w:rPr>
        <w:t>ov-Bylnice v roce 20</w:t>
      </w:r>
      <w:r w:rsidR="0010210F">
        <w:rPr>
          <w:rFonts w:asciiTheme="majorHAnsi" w:hAnsiTheme="majorHAnsi"/>
          <w:sz w:val="22"/>
          <w:szCs w:val="22"/>
        </w:rPr>
        <w:t>20</w:t>
      </w:r>
      <w:r w:rsidRPr="00605618">
        <w:rPr>
          <w:rFonts w:asciiTheme="majorHAnsi" w:hAnsiTheme="majorHAnsi"/>
          <w:sz w:val="22"/>
          <w:szCs w:val="22"/>
        </w:rPr>
        <w:t xml:space="preserve"> skončilo </w:t>
      </w:r>
      <w:r w:rsidR="0010210F">
        <w:rPr>
          <w:rFonts w:asciiTheme="majorHAnsi" w:hAnsiTheme="majorHAnsi"/>
          <w:sz w:val="22"/>
          <w:szCs w:val="22"/>
        </w:rPr>
        <w:t>kladným</w:t>
      </w:r>
      <w:r w:rsidRPr="00605618">
        <w:rPr>
          <w:rFonts w:asciiTheme="majorHAnsi" w:hAnsiTheme="majorHAnsi"/>
          <w:sz w:val="22"/>
          <w:szCs w:val="22"/>
        </w:rPr>
        <w:t xml:space="preserve"> saldem </w:t>
      </w:r>
      <w:r w:rsidR="0010210F">
        <w:rPr>
          <w:rFonts w:asciiTheme="majorHAnsi" w:hAnsiTheme="majorHAnsi"/>
          <w:sz w:val="22"/>
          <w:szCs w:val="22"/>
        </w:rPr>
        <w:t>78 265 548,35</w:t>
      </w:r>
      <w:r w:rsidR="003025E4" w:rsidRPr="001003A1">
        <w:rPr>
          <w:rFonts w:ascii="Cambria" w:hAnsi="Cambria"/>
          <w:bCs w:val="0"/>
          <w:iCs/>
          <w:color w:val="000000"/>
          <w:sz w:val="22"/>
          <w:szCs w:val="22"/>
        </w:rPr>
        <w:t xml:space="preserve"> </w:t>
      </w:r>
      <w:r w:rsidR="009340DD" w:rsidRPr="001003A1">
        <w:rPr>
          <w:rFonts w:asciiTheme="majorHAnsi" w:hAnsiTheme="majorHAnsi"/>
          <w:bCs w:val="0"/>
          <w:sz w:val="22"/>
          <w:szCs w:val="22"/>
        </w:rPr>
        <w:t>Kč</w:t>
      </w:r>
      <w:r w:rsidR="009340DD" w:rsidRPr="003025E4">
        <w:rPr>
          <w:rFonts w:asciiTheme="majorHAnsi" w:hAnsiTheme="majorHAnsi"/>
          <w:bCs w:val="0"/>
          <w:sz w:val="22"/>
          <w:szCs w:val="22"/>
        </w:rPr>
        <w:t>.</w:t>
      </w:r>
      <w:r w:rsidR="009340DD" w:rsidRPr="00605618">
        <w:rPr>
          <w:rFonts w:asciiTheme="majorHAnsi" w:hAnsiTheme="majorHAnsi"/>
          <w:bCs w:val="0"/>
          <w:sz w:val="22"/>
          <w:szCs w:val="22"/>
        </w:rPr>
        <w:t xml:space="preserve"> </w:t>
      </w:r>
      <w:r w:rsidR="009340DD" w:rsidRPr="00605618">
        <w:rPr>
          <w:rFonts w:asciiTheme="majorHAnsi" w:hAnsiTheme="majorHAnsi"/>
          <w:sz w:val="22"/>
          <w:szCs w:val="22"/>
        </w:rPr>
        <w:t xml:space="preserve">  </w:t>
      </w:r>
      <w:r w:rsidR="001251CB" w:rsidRPr="00605618">
        <w:rPr>
          <w:rFonts w:asciiTheme="majorHAnsi" w:hAnsiTheme="majorHAnsi"/>
          <w:sz w:val="22"/>
          <w:szCs w:val="22"/>
        </w:rPr>
        <w:t xml:space="preserve"> </w:t>
      </w:r>
      <w:r w:rsidR="00720F2F" w:rsidRPr="00605618">
        <w:rPr>
          <w:rFonts w:asciiTheme="majorHAnsi" w:hAnsiTheme="majorHAnsi"/>
          <w:sz w:val="22"/>
          <w:szCs w:val="22"/>
        </w:rPr>
        <w:t xml:space="preserve"> </w:t>
      </w:r>
      <w:r w:rsidR="003025E4">
        <w:rPr>
          <w:rFonts w:asciiTheme="majorHAnsi" w:hAnsiTheme="majorHAnsi"/>
          <w:sz w:val="22"/>
          <w:szCs w:val="22"/>
        </w:rPr>
        <w:t xml:space="preserve"> </w:t>
      </w:r>
      <w:r w:rsidR="00605618" w:rsidRPr="00605618">
        <w:rPr>
          <w:rFonts w:asciiTheme="majorHAnsi" w:hAnsiTheme="majorHAnsi"/>
          <w:sz w:val="22"/>
          <w:szCs w:val="22"/>
        </w:rPr>
        <w:t xml:space="preserve"> </w:t>
      </w:r>
      <w:r w:rsidR="002A43E6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příjmy</w:t>
      </w:r>
      <w:r w:rsidR="002A43E6" w:rsidRPr="00605618">
        <w:rPr>
          <w:rFonts w:asciiTheme="majorHAnsi" w:hAnsiTheme="majorHAnsi"/>
          <w:sz w:val="22"/>
          <w:szCs w:val="22"/>
        </w:rPr>
        <w:t xml:space="preserve"> byly vykázány ve výši </w:t>
      </w:r>
      <w:r w:rsidR="0010210F">
        <w:rPr>
          <w:rFonts w:ascii="Cambria" w:hAnsi="Cambria" w:cs="Calibri"/>
          <w:iCs/>
          <w:color w:val="000000"/>
          <w:sz w:val="22"/>
          <w:szCs w:val="22"/>
        </w:rPr>
        <w:t>199 074 774,80</w:t>
      </w:r>
      <w:r w:rsidR="00C0068D" w:rsidRPr="00605618"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Kč a dosáhly úrovně 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>102,58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 xml:space="preserve"> % 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 xml:space="preserve">upraveného 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>rozpočtu příjmů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. </w:t>
      </w:r>
      <w:r w:rsidR="00605618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výdaje</w:t>
      </w:r>
      <w:r w:rsidR="00370E60" w:rsidRPr="00605618">
        <w:rPr>
          <w:rFonts w:asciiTheme="majorHAnsi" w:hAnsiTheme="majorHAnsi"/>
          <w:sz w:val="22"/>
          <w:szCs w:val="22"/>
        </w:rPr>
        <w:t xml:space="preserve"> byly </w:t>
      </w:r>
      <w:r w:rsidR="002A43E6" w:rsidRPr="00605618">
        <w:rPr>
          <w:rFonts w:asciiTheme="majorHAnsi" w:hAnsiTheme="majorHAnsi"/>
          <w:sz w:val="22"/>
          <w:szCs w:val="22"/>
        </w:rPr>
        <w:t>vykázány</w:t>
      </w:r>
      <w:r w:rsidR="00370E60" w:rsidRPr="00605618">
        <w:rPr>
          <w:rFonts w:asciiTheme="majorHAnsi" w:hAnsiTheme="majorHAnsi"/>
          <w:sz w:val="22"/>
          <w:szCs w:val="22"/>
        </w:rPr>
        <w:t xml:space="preserve"> ve výši 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>120 809 226,45</w:t>
      </w:r>
      <w:r w:rsidR="00C0068D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Kč</w:t>
      </w:r>
      <w:r w:rsidR="00370E60" w:rsidRPr="00605618">
        <w:rPr>
          <w:rFonts w:asciiTheme="majorHAnsi" w:hAnsiTheme="majorHAnsi"/>
          <w:sz w:val="22"/>
          <w:szCs w:val="22"/>
        </w:rPr>
        <w:t xml:space="preserve">, což činí </w:t>
      </w:r>
      <w:proofErr w:type="gramStart"/>
      <w:r w:rsidR="0010210F">
        <w:rPr>
          <w:rFonts w:asciiTheme="majorHAnsi" w:hAnsiTheme="majorHAnsi"/>
          <w:sz w:val="22"/>
          <w:szCs w:val="22"/>
        </w:rPr>
        <w:t>81,32</w:t>
      </w:r>
      <w:r w:rsidR="003025E4">
        <w:rPr>
          <w:rFonts w:asciiTheme="majorHAnsi" w:hAnsiTheme="majorHAnsi"/>
          <w:sz w:val="22"/>
          <w:szCs w:val="22"/>
        </w:rPr>
        <w:t xml:space="preserve"> % </w:t>
      </w:r>
      <w:r w:rsidR="00370E60" w:rsidRPr="00605618">
        <w:rPr>
          <w:rFonts w:asciiTheme="majorHAnsi" w:hAnsiTheme="majorHAnsi"/>
          <w:sz w:val="22"/>
          <w:szCs w:val="22"/>
        </w:rPr>
        <w:t xml:space="preserve"> </w:t>
      </w:r>
      <w:r w:rsidR="0010210F">
        <w:rPr>
          <w:rFonts w:asciiTheme="majorHAnsi" w:hAnsiTheme="majorHAnsi"/>
          <w:sz w:val="22"/>
          <w:szCs w:val="22"/>
        </w:rPr>
        <w:t>upraveného</w:t>
      </w:r>
      <w:proofErr w:type="gramEnd"/>
      <w:r w:rsidR="00D604BF">
        <w:rPr>
          <w:rFonts w:asciiTheme="majorHAnsi" w:hAnsiTheme="majorHAnsi"/>
          <w:sz w:val="22"/>
          <w:szCs w:val="22"/>
        </w:rPr>
        <w:t xml:space="preserve"> </w:t>
      </w:r>
      <w:r w:rsidR="0010210F">
        <w:rPr>
          <w:rFonts w:asciiTheme="majorHAnsi" w:hAnsiTheme="majorHAnsi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>rozpočtu</w:t>
      </w:r>
      <w:r w:rsidR="003025E4">
        <w:rPr>
          <w:rFonts w:asciiTheme="majorHAnsi" w:hAnsiTheme="majorHAnsi"/>
          <w:sz w:val="22"/>
          <w:szCs w:val="22"/>
        </w:rPr>
        <w:t xml:space="preserve"> výdajů</w:t>
      </w:r>
      <w:r w:rsidR="00370E60" w:rsidRPr="00605618">
        <w:rPr>
          <w:rFonts w:asciiTheme="majorHAnsi" w:hAnsiTheme="majorHAnsi"/>
          <w:sz w:val="22"/>
          <w:szCs w:val="22"/>
        </w:rPr>
        <w:t>.</w:t>
      </w:r>
      <w:r w:rsidR="00370E60" w:rsidRPr="003E159F">
        <w:rPr>
          <w:rFonts w:asciiTheme="majorHAnsi" w:hAnsiTheme="majorHAnsi"/>
          <w:sz w:val="22"/>
          <w:szCs w:val="22"/>
        </w:rPr>
        <w:t xml:space="preserve">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</w:p>
    <w:p w:rsidR="003E159F" w:rsidRPr="003E159F" w:rsidRDefault="00990EA7" w:rsidP="003554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Výši </w:t>
      </w:r>
      <w:r w:rsidR="0010210F">
        <w:rPr>
          <w:rFonts w:asciiTheme="majorHAnsi" w:hAnsiTheme="majorHAnsi"/>
          <w:sz w:val="22"/>
          <w:szCs w:val="22"/>
        </w:rPr>
        <w:t>kladného</w:t>
      </w:r>
      <w:r>
        <w:rPr>
          <w:rFonts w:asciiTheme="majorHAnsi" w:hAnsiTheme="majorHAnsi"/>
          <w:sz w:val="22"/>
          <w:szCs w:val="22"/>
        </w:rPr>
        <w:t xml:space="preserve"> hospodářského výsledku</w:t>
      </w:r>
      <w:r w:rsidR="002B2932">
        <w:rPr>
          <w:rFonts w:asciiTheme="majorHAnsi" w:hAnsiTheme="majorHAnsi"/>
          <w:sz w:val="22"/>
          <w:szCs w:val="22"/>
        </w:rPr>
        <w:t xml:space="preserve"> ovlivnilo zejména </w:t>
      </w:r>
      <w:r w:rsidR="0010210F">
        <w:rPr>
          <w:rFonts w:asciiTheme="majorHAnsi" w:hAnsiTheme="majorHAnsi"/>
          <w:sz w:val="22"/>
          <w:szCs w:val="22"/>
        </w:rPr>
        <w:t xml:space="preserve">přijetí dotace </w:t>
      </w:r>
      <w:r w:rsidR="00D604BF">
        <w:rPr>
          <w:rFonts w:asciiTheme="majorHAnsi" w:hAnsiTheme="majorHAnsi"/>
          <w:sz w:val="22"/>
          <w:szCs w:val="22"/>
        </w:rPr>
        <w:t xml:space="preserve">určené na </w:t>
      </w:r>
      <w:r w:rsidR="002B2932">
        <w:rPr>
          <w:rFonts w:asciiTheme="majorHAnsi" w:hAnsiTheme="majorHAnsi"/>
          <w:sz w:val="22"/>
          <w:szCs w:val="22"/>
        </w:rPr>
        <w:t>financování C</w:t>
      </w:r>
      <w:r>
        <w:rPr>
          <w:rFonts w:asciiTheme="majorHAnsi" w:hAnsiTheme="majorHAnsi"/>
          <w:sz w:val="22"/>
          <w:szCs w:val="22"/>
        </w:rPr>
        <w:t>yklostezky</w:t>
      </w:r>
      <w:r w:rsidR="002B2932">
        <w:rPr>
          <w:rFonts w:asciiTheme="majorHAnsi" w:hAnsiTheme="majorHAnsi"/>
          <w:sz w:val="22"/>
          <w:szCs w:val="22"/>
        </w:rPr>
        <w:t xml:space="preserve"> B-V-V úseku do </w:t>
      </w:r>
      <w:r>
        <w:rPr>
          <w:rFonts w:asciiTheme="majorHAnsi" w:hAnsiTheme="majorHAnsi"/>
          <w:sz w:val="22"/>
          <w:szCs w:val="22"/>
        </w:rPr>
        <w:t>Sv. Štěpán</w:t>
      </w:r>
      <w:r w:rsidR="002B2932">
        <w:rPr>
          <w:rFonts w:asciiTheme="majorHAnsi" w:hAnsiTheme="majorHAnsi"/>
          <w:sz w:val="22"/>
          <w:szCs w:val="22"/>
        </w:rPr>
        <w:t>u</w:t>
      </w:r>
      <w:r w:rsidR="00D604BF">
        <w:rPr>
          <w:rFonts w:asciiTheme="majorHAnsi" w:hAnsiTheme="majorHAnsi"/>
          <w:sz w:val="22"/>
          <w:szCs w:val="22"/>
        </w:rPr>
        <w:t xml:space="preserve">, jejíž </w:t>
      </w:r>
      <w:proofErr w:type="gramStart"/>
      <w:r w:rsidR="00D604BF">
        <w:rPr>
          <w:rFonts w:asciiTheme="majorHAnsi" w:hAnsiTheme="majorHAnsi"/>
          <w:sz w:val="22"/>
          <w:szCs w:val="22"/>
        </w:rPr>
        <w:t>realizace  byla</w:t>
      </w:r>
      <w:proofErr w:type="gramEnd"/>
      <w:r w:rsidR="00D604BF">
        <w:rPr>
          <w:rFonts w:asciiTheme="majorHAnsi" w:hAnsiTheme="majorHAnsi"/>
          <w:sz w:val="22"/>
          <w:szCs w:val="22"/>
        </w:rPr>
        <w:t xml:space="preserve"> hrazena v roce 2020.</w:t>
      </w:r>
      <w:r>
        <w:rPr>
          <w:rFonts w:asciiTheme="majorHAnsi" w:hAnsiTheme="majorHAnsi"/>
          <w:sz w:val="22"/>
          <w:szCs w:val="22"/>
        </w:rPr>
        <w:t xml:space="preserve"> </w:t>
      </w:r>
      <w:r w:rsidR="00D604BF">
        <w:rPr>
          <w:rFonts w:asciiTheme="majorHAnsi" w:hAnsiTheme="majorHAnsi"/>
          <w:sz w:val="22"/>
          <w:szCs w:val="22"/>
        </w:rPr>
        <w:t xml:space="preserve"> </w:t>
      </w: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10210F" w:rsidRDefault="002B2932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  <w:r w:rsidR="00714756"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</w:p>
    <w:p w:rsidR="0039339B" w:rsidRDefault="0039339B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</w:p>
    <w:sectPr w:rsidR="0039339B" w:rsidSect="00A723EC">
      <w:footerReference w:type="default" r:id="rId2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9C" w:rsidRDefault="00094C9C" w:rsidP="00C4345C">
      <w:r>
        <w:separator/>
      </w:r>
    </w:p>
  </w:endnote>
  <w:endnote w:type="continuationSeparator" w:id="0">
    <w:p w:rsidR="00094C9C" w:rsidRDefault="00094C9C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9054"/>
      <w:docPartObj>
        <w:docPartGallery w:val="Page Numbers (Bottom of Page)"/>
        <w:docPartUnique/>
      </w:docPartObj>
    </w:sdtPr>
    <w:sdtEndPr/>
    <w:sdtContent>
      <w:p w:rsidR="004E0934" w:rsidRDefault="004E09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0E">
          <w:rPr>
            <w:noProof/>
          </w:rPr>
          <w:t>2</w:t>
        </w:r>
        <w:r>
          <w:fldChar w:fldCharType="end"/>
        </w:r>
      </w:p>
    </w:sdtContent>
  </w:sdt>
  <w:p w:rsidR="004E0934" w:rsidRDefault="004E0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9C" w:rsidRDefault="00094C9C" w:rsidP="00C4345C">
      <w:r>
        <w:separator/>
      </w:r>
    </w:p>
  </w:footnote>
  <w:footnote w:type="continuationSeparator" w:id="0">
    <w:p w:rsidR="00094C9C" w:rsidRDefault="00094C9C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D1"/>
    <w:multiLevelType w:val="hybridMultilevel"/>
    <w:tmpl w:val="CCA2140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549"/>
    <w:multiLevelType w:val="hybridMultilevel"/>
    <w:tmpl w:val="EA4AA46A"/>
    <w:lvl w:ilvl="0" w:tplc="B53EB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13E"/>
    <w:multiLevelType w:val="hybridMultilevel"/>
    <w:tmpl w:val="D0387F6A"/>
    <w:lvl w:ilvl="0" w:tplc="3FC03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3D0CDC"/>
    <w:multiLevelType w:val="hybridMultilevel"/>
    <w:tmpl w:val="10340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884"/>
    <w:multiLevelType w:val="hybridMultilevel"/>
    <w:tmpl w:val="3682629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15B"/>
    <w:multiLevelType w:val="hybridMultilevel"/>
    <w:tmpl w:val="7DB4D688"/>
    <w:lvl w:ilvl="0" w:tplc="216EF0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442"/>
    <w:multiLevelType w:val="hybridMultilevel"/>
    <w:tmpl w:val="F0FC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9F3"/>
    <w:multiLevelType w:val="hybridMultilevel"/>
    <w:tmpl w:val="4528A218"/>
    <w:lvl w:ilvl="0" w:tplc="3FC0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A01"/>
    <w:multiLevelType w:val="hybridMultilevel"/>
    <w:tmpl w:val="E964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6074F"/>
    <w:multiLevelType w:val="hybridMultilevel"/>
    <w:tmpl w:val="FA6EEA0E"/>
    <w:lvl w:ilvl="0" w:tplc="DFFC8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117C"/>
    <w:multiLevelType w:val="hybridMultilevel"/>
    <w:tmpl w:val="7488DFEE"/>
    <w:lvl w:ilvl="0" w:tplc="7A966E72">
      <w:start w:val="19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2D23"/>
    <w:multiLevelType w:val="hybridMultilevel"/>
    <w:tmpl w:val="EE9C9316"/>
    <w:lvl w:ilvl="0" w:tplc="9AB23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252A"/>
    <w:multiLevelType w:val="hybridMultilevel"/>
    <w:tmpl w:val="A3B6F6BE"/>
    <w:lvl w:ilvl="0" w:tplc="58B44B1A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A7D3A8A"/>
    <w:multiLevelType w:val="hybridMultilevel"/>
    <w:tmpl w:val="5D56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3D62"/>
    <w:multiLevelType w:val="hybridMultilevel"/>
    <w:tmpl w:val="5FB04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335DC"/>
    <w:multiLevelType w:val="hybridMultilevel"/>
    <w:tmpl w:val="73A4BB40"/>
    <w:lvl w:ilvl="0" w:tplc="158E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51C00"/>
    <w:multiLevelType w:val="hybridMultilevel"/>
    <w:tmpl w:val="E36A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A61E4"/>
    <w:multiLevelType w:val="hybridMultilevel"/>
    <w:tmpl w:val="E4F62F16"/>
    <w:lvl w:ilvl="0" w:tplc="BC6AB39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F242A"/>
    <w:multiLevelType w:val="hybridMultilevel"/>
    <w:tmpl w:val="141AAB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EC57F7"/>
    <w:multiLevelType w:val="hybridMultilevel"/>
    <w:tmpl w:val="F092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22D3"/>
    <w:multiLevelType w:val="hybridMultilevel"/>
    <w:tmpl w:val="77C8D76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CB7B82"/>
    <w:multiLevelType w:val="hybridMultilevel"/>
    <w:tmpl w:val="1214D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1163DC"/>
    <w:multiLevelType w:val="hybridMultilevel"/>
    <w:tmpl w:val="85CE9C86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C1F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633F4"/>
    <w:multiLevelType w:val="hybridMultilevel"/>
    <w:tmpl w:val="524E0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48A6F82"/>
    <w:multiLevelType w:val="hybridMultilevel"/>
    <w:tmpl w:val="E99A3A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8">
    <w:nsid w:val="64932A23"/>
    <w:multiLevelType w:val="hybridMultilevel"/>
    <w:tmpl w:val="766EC3F4"/>
    <w:lvl w:ilvl="0" w:tplc="C6F2D7F6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64101"/>
    <w:multiLevelType w:val="hybridMultilevel"/>
    <w:tmpl w:val="C22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C01C0"/>
    <w:multiLevelType w:val="hybridMultilevel"/>
    <w:tmpl w:val="BB9CBF2A"/>
    <w:lvl w:ilvl="0" w:tplc="1F846F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501CF"/>
    <w:multiLevelType w:val="hybridMultilevel"/>
    <w:tmpl w:val="31C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A7835"/>
    <w:multiLevelType w:val="hybridMultilevel"/>
    <w:tmpl w:val="0B74C65E"/>
    <w:lvl w:ilvl="0" w:tplc="0EC62B6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B7EDB"/>
    <w:multiLevelType w:val="hybridMultilevel"/>
    <w:tmpl w:val="7B3891CA"/>
    <w:lvl w:ilvl="0" w:tplc="7F96302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74B3E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8"/>
  </w:num>
  <w:num w:numId="5">
    <w:abstractNumId w:val="16"/>
  </w:num>
  <w:num w:numId="6">
    <w:abstractNumId w:val="26"/>
  </w:num>
  <w:num w:numId="7">
    <w:abstractNumId w:val="5"/>
  </w:num>
  <w:num w:numId="8">
    <w:abstractNumId w:val="25"/>
  </w:num>
  <w:num w:numId="9">
    <w:abstractNumId w:val="24"/>
  </w:num>
  <w:num w:numId="10">
    <w:abstractNumId w:val="29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20"/>
  </w:num>
  <w:num w:numId="16">
    <w:abstractNumId w:val="3"/>
  </w:num>
  <w:num w:numId="17">
    <w:abstractNumId w:val="34"/>
  </w:num>
  <w:num w:numId="18">
    <w:abstractNumId w:val="4"/>
  </w:num>
  <w:num w:numId="19">
    <w:abstractNumId w:val="8"/>
  </w:num>
  <w:num w:numId="20">
    <w:abstractNumId w:val="33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30"/>
  </w:num>
  <w:num w:numId="26">
    <w:abstractNumId w:val="31"/>
  </w:num>
  <w:num w:numId="27">
    <w:abstractNumId w:val="22"/>
  </w:num>
  <w:num w:numId="28">
    <w:abstractNumId w:val="19"/>
  </w:num>
  <w:num w:numId="29">
    <w:abstractNumId w:val="0"/>
  </w:num>
  <w:num w:numId="30">
    <w:abstractNumId w:val="23"/>
  </w:num>
  <w:num w:numId="31">
    <w:abstractNumId w:val="2"/>
  </w:num>
  <w:num w:numId="32">
    <w:abstractNumId w:val="32"/>
  </w:num>
  <w:num w:numId="33">
    <w:abstractNumId w:val="11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A"/>
    <w:rsid w:val="00000C45"/>
    <w:rsid w:val="00002054"/>
    <w:rsid w:val="000035A6"/>
    <w:rsid w:val="00003FDA"/>
    <w:rsid w:val="0000473E"/>
    <w:rsid w:val="00005EC1"/>
    <w:rsid w:val="000071B1"/>
    <w:rsid w:val="000109D5"/>
    <w:rsid w:val="00012A97"/>
    <w:rsid w:val="0001511A"/>
    <w:rsid w:val="0001569C"/>
    <w:rsid w:val="00015CE8"/>
    <w:rsid w:val="000210B1"/>
    <w:rsid w:val="0002153E"/>
    <w:rsid w:val="00023FA6"/>
    <w:rsid w:val="000265E8"/>
    <w:rsid w:val="00027320"/>
    <w:rsid w:val="00027D5C"/>
    <w:rsid w:val="000304D0"/>
    <w:rsid w:val="00030C32"/>
    <w:rsid w:val="00031025"/>
    <w:rsid w:val="000319D3"/>
    <w:rsid w:val="00032B70"/>
    <w:rsid w:val="00033820"/>
    <w:rsid w:val="00033BC8"/>
    <w:rsid w:val="0003622D"/>
    <w:rsid w:val="00037CF5"/>
    <w:rsid w:val="00042684"/>
    <w:rsid w:val="00042E9D"/>
    <w:rsid w:val="00043DC1"/>
    <w:rsid w:val="00044B5D"/>
    <w:rsid w:val="000462F5"/>
    <w:rsid w:val="00046F77"/>
    <w:rsid w:val="0005076F"/>
    <w:rsid w:val="000522FA"/>
    <w:rsid w:val="0005414E"/>
    <w:rsid w:val="00055521"/>
    <w:rsid w:val="000566C2"/>
    <w:rsid w:val="00057898"/>
    <w:rsid w:val="00057CB2"/>
    <w:rsid w:val="00060BFF"/>
    <w:rsid w:val="0006636E"/>
    <w:rsid w:val="000716D8"/>
    <w:rsid w:val="000722E2"/>
    <w:rsid w:val="000747F4"/>
    <w:rsid w:val="00074854"/>
    <w:rsid w:val="00074867"/>
    <w:rsid w:val="00074C0F"/>
    <w:rsid w:val="00077F0B"/>
    <w:rsid w:val="000809DE"/>
    <w:rsid w:val="00081541"/>
    <w:rsid w:val="00081732"/>
    <w:rsid w:val="00081AC8"/>
    <w:rsid w:val="00082D83"/>
    <w:rsid w:val="000849FA"/>
    <w:rsid w:val="00086002"/>
    <w:rsid w:val="000865EB"/>
    <w:rsid w:val="00086E12"/>
    <w:rsid w:val="00087B72"/>
    <w:rsid w:val="000916BC"/>
    <w:rsid w:val="00094C9C"/>
    <w:rsid w:val="00097940"/>
    <w:rsid w:val="000A0D87"/>
    <w:rsid w:val="000A166D"/>
    <w:rsid w:val="000A17B1"/>
    <w:rsid w:val="000A26C9"/>
    <w:rsid w:val="000A30B0"/>
    <w:rsid w:val="000A4887"/>
    <w:rsid w:val="000A5093"/>
    <w:rsid w:val="000A5A4F"/>
    <w:rsid w:val="000A762F"/>
    <w:rsid w:val="000A7917"/>
    <w:rsid w:val="000B1100"/>
    <w:rsid w:val="000B315E"/>
    <w:rsid w:val="000B3F89"/>
    <w:rsid w:val="000B4E74"/>
    <w:rsid w:val="000C0B9B"/>
    <w:rsid w:val="000C105B"/>
    <w:rsid w:val="000C2A31"/>
    <w:rsid w:val="000C3F7D"/>
    <w:rsid w:val="000C5F54"/>
    <w:rsid w:val="000D008D"/>
    <w:rsid w:val="000D41DC"/>
    <w:rsid w:val="000D54E3"/>
    <w:rsid w:val="000D5AA0"/>
    <w:rsid w:val="000D634A"/>
    <w:rsid w:val="000E2327"/>
    <w:rsid w:val="000E2893"/>
    <w:rsid w:val="000E3A8C"/>
    <w:rsid w:val="000E4143"/>
    <w:rsid w:val="000E4CC3"/>
    <w:rsid w:val="000E518F"/>
    <w:rsid w:val="000E6391"/>
    <w:rsid w:val="000E72FC"/>
    <w:rsid w:val="000F229F"/>
    <w:rsid w:val="000F52AE"/>
    <w:rsid w:val="001003A1"/>
    <w:rsid w:val="00101985"/>
    <w:rsid w:val="00102109"/>
    <w:rsid w:val="0010210F"/>
    <w:rsid w:val="00103055"/>
    <w:rsid w:val="00105156"/>
    <w:rsid w:val="00105D83"/>
    <w:rsid w:val="001116CB"/>
    <w:rsid w:val="00116463"/>
    <w:rsid w:val="0012186B"/>
    <w:rsid w:val="001224C7"/>
    <w:rsid w:val="001229A7"/>
    <w:rsid w:val="00123077"/>
    <w:rsid w:val="0012410F"/>
    <w:rsid w:val="001251CB"/>
    <w:rsid w:val="00126BDF"/>
    <w:rsid w:val="00130635"/>
    <w:rsid w:val="00130927"/>
    <w:rsid w:val="00132643"/>
    <w:rsid w:val="00132D1A"/>
    <w:rsid w:val="00135A03"/>
    <w:rsid w:val="00136982"/>
    <w:rsid w:val="0014005A"/>
    <w:rsid w:val="001402CE"/>
    <w:rsid w:val="001412B6"/>
    <w:rsid w:val="00146D1E"/>
    <w:rsid w:val="001473D2"/>
    <w:rsid w:val="00147E18"/>
    <w:rsid w:val="0015054E"/>
    <w:rsid w:val="0015067F"/>
    <w:rsid w:val="00150BA1"/>
    <w:rsid w:val="001516F9"/>
    <w:rsid w:val="00151A7A"/>
    <w:rsid w:val="00152D40"/>
    <w:rsid w:val="00153D67"/>
    <w:rsid w:val="00154526"/>
    <w:rsid w:val="00155C4B"/>
    <w:rsid w:val="00155C74"/>
    <w:rsid w:val="00156143"/>
    <w:rsid w:val="00160838"/>
    <w:rsid w:val="0016204D"/>
    <w:rsid w:val="001620E3"/>
    <w:rsid w:val="00162540"/>
    <w:rsid w:val="001650C5"/>
    <w:rsid w:val="0016513B"/>
    <w:rsid w:val="00170C81"/>
    <w:rsid w:val="00173137"/>
    <w:rsid w:val="00173EA3"/>
    <w:rsid w:val="001746DA"/>
    <w:rsid w:val="00174DC3"/>
    <w:rsid w:val="00175CEB"/>
    <w:rsid w:val="00176C25"/>
    <w:rsid w:val="001774CE"/>
    <w:rsid w:val="0018270B"/>
    <w:rsid w:val="00182A8C"/>
    <w:rsid w:val="00182F23"/>
    <w:rsid w:val="00182F34"/>
    <w:rsid w:val="00183C84"/>
    <w:rsid w:val="001840F1"/>
    <w:rsid w:val="0018427D"/>
    <w:rsid w:val="00190FD4"/>
    <w:rsid w:val="0019145F"/>
    <w:rsid w:val="00191FD9"/>
    <w:rsid w:val="00192333"/>
    <w:rsid w:val="0019456E"/>
    <w:rsid w:val="0019530C"/>
    <w:rsid w:val="00196248"/>
    <w:rsid w:val="00197B62"/>
    <w:rsid w:val="001A1322"/>
    <w:rsid w:val="001A22DA"/>
    <w:rsid w:val="001A513C"/>
    <w:rsid w:val="001A5C67"/>
    <w:rsid w:val="001A75F5"/>
    <w:rsid w:val="001A7D0A"/>
    <w:rsid w:val="001B040B"/>
    <w:rsid w:val="001B19AC"/>
    <w:rsid w:val="001B2EA3"/>
    <w:rsid w:val="001B2FEE"/>
    <w:rsid w:val="001B3758"/>
    <w:rsid w:val="001B4A75"/>
    <w:rsid w:val="001B4F24"/>
    <w:rsid w:val="001B6404"/>
    <w:rsid w:val="001B652D"/>
    <w:rsid w:val="001B6D39"/>
    <w:rsid w:val="001B7ECF"/>
    <w:rsid w:val="001C31F7"/>
    <w:rsid w:val="001C38C1"/>
    <w:rsid w:val="001C47BA"/>
    <w:rsid w:val="001C509C"/>
    <w:rsid w:val="001C54E3"/>
    <w:rsid w:val="001C66D4"/>
    <w:rsid w:val="001C7DC1"/>
    <w:rsid w:val="001D410F"/>
    <w:rsid w:val="001D42B1"/>
    <w:rsid w:val="001D6BCC"/>
    <w:rsid w:val="001D6C19"/>
    <w:rsid w:val="001D7291"/>
    <w:rsid w:val="001D7FB3"/>
    <w:rsid w:val="001E031F"/>
    <w:rsid w:val="001E17DC"/>
    <w:rsid w:val="001E1A1B"/>
    <w:rsid w:val="001E1A7D"/>
    <w:rsid w:val="001E1CB2"/>
    <w:rsid w:val="001E1E20"/>
    <w:rsid w:val="001E3258"/>
    <w:rsid w:val="001E3CCB"/>
    <w:rsid w:val="001E7139"/>
    <w:rsid w:val="001E75B4"/>
    <w:rsid w:val="001E7AB3"/>
    <w:rsid w:val="001F4411"/>
    <w:rsid w:val="001F46EE"/>
    <w:rsid w:val="001F7A1B"/>
    <w:rsid w:val="0020010D"/>
    <w:rsid w:val="002001D4"/>
    <w:rsid w:val="00201D7A"/>
    <w:rsid w:val="00202145"/>
    <w:rsid w:val="00205563"/>
    <w:rsid w:val="002060CB"/>
    <w:rsid w:val="002065E3"/>
    <w:rsid w:val="00206B31"/>
    <w:rsid w:val="002077BF"/>
    <w:rsid w:val="002106E2"/>
    <w:rsid w:val="00211C67"/>
    <w:rsid w:val="00212637"/>
    <w:rsid w:val="00212FA1"/>
    <w:rsid w:val="00213705"/>
    <w:rsid w:val="002157FE"/>
    <w:rsid w:val="0021595F"/>
    <w:rsid w:val="00220E79"/>
    <w:rsid w:val="002228FF"/>
    <w:rsid w:val="00230B16"/>
    <w:rsid w:val="00234156"/>
    <w:rsid w:val="0023453D"/>
    <w:rsid w:val="00234D53"/>
    <w:rsid w:val="00236B2A"/>
    <w:rsid w:val="002404D2"/>
    <w:rsid w:val="00241C13"/>
    <w:rsid w:val="00241EC0"/>
    <w:rsid w:val="00243B63"/>
    <w:rsid w:val="00244417"/>
    <w:rsid w:val="00247794"/>
    <w:rsid w:val="002525B8"/>
    <w:rsid w:val="00253A63"/>
    <w:rsid w:val="00255DB2"/>
    <w:rsid w:val="0026113A"/>
    <w:rsid w:val="00261F4F"/>
    <w:rsid w:val="0026651E"/>
    <w:rsid w:val="0026655B"/>
    <w:rsid w:val="00267CF7"/>
    <w:rsid w:val="00271E80"/>
    <w:rsid w:val="00272ECC"/>
    <w:rsid w:val="00276439"/>
    <w:rsid w:val="002768AE"/>
    <w:rsid w:val="00276B30"/>
    <w:rsid w:val="00277436"/>
    <w:rsid w:val="002807D8"/>
    <w:rsid w:val="00282263"/>
    <w:rsid w:val="002826F1"/>
    <w:rsid w:val="00282785"/>
    <w:rsid w:val="00283B92"/>
    <w:rsid w:val="00286BE7"/>
    <w:rsid w:val="002910C7"/>
    <w:rsid w:val="00291583"/>
    <w:rsid w:val="00291E3F"/>
    <w:rsid w:val="002931B5"/>
    <w:rsid w:val="0029462B"/>
    <w:rsid w:val="00297646"/>
    <w:rsid w:val="002A28AD"/>
    <w:rsid w:val="002A3202"/>
    <w:rsid w:val="002A43E6"/>
    <w:rsid w:val="002A68A7"/>
    <w:rsid w:val="002A6908"/>
    <w:rsid w:val="002A6F0D"/>
    <w:rsid w:val="002A6FEB"/>
    <w:rsid w:val="002A7538"/>
    <w:rsid w:val="002B2932"/>
    <w:rsid w:val="002B2ABE"/>
    <w:rsid w:val="002B4687"/>
    <w:rsid w:val="002B5D53"/>
    <w:rsid w:val="002C1688"/>
    <w:rsid w:val="002C36CE"/>
    <w:rsid w:val="002C4AD9"/>
    <w:rsid w:val="002C5BAC"/>
    <w:rsid w:val="002C5C0C"/>
    <w:rsid w:val="002C62B6"/>
    <w:rsid w:val="002D21FD"/>
    <w:rsid w:val="002D4240"/>
    <w:rsid w:val="002D4286"/>
    <w:rsid w:val="002D5D5C"/>
    <w:rsid w:val="002E0DDD"/>
    <w:rsid w:val="002E122E"/>
    <w:rsid w:val="002E345E"/>
    <w:rsid w:val="002E5132"/>
    <w:rsid w:val="002E6CA8"/>
    <w:rsid w:val="002E7B93"/>
    <w:rsid w:val="002F083F"/>
    <w:rsid w:val="002F0D85"/>
    <w:rsid w:val="002F0FD8"/>
    <w:rsid w:val="002F1540"/>
    <w:rsid w:val="002F1884"/>
    <w:rsid w:val="002F31D1"/>
    <w:rsid w:val="002F5D89"/>
    <w:rsid w:val="002F789D"/>
    <w:rsid w:val="002F7A49"/>
    <w:rsid w:val="0030003A"/>
    <w:rsid w:val="00300560"/>
    <w:rsid w:val="00300EB3"/>
    <w:rsid w:val="003025E4"/>
    <w:rsid w:val="00310481"/>
    <w:rsid w:val="0031246F"/>
    <w:rsid w:val="00313187"/>
    <w:rsid w:val="00313F1B"/>
    <w:rsid w:val="00316E6E"/>
    <w:rsid w:val="00317864"/>
    <w:rsid w:val="003202B9"/>
    <w:rsid w:val="00320E12"/>
    <w:rsid w:val="003212DF"/>
    <w:rsid w:val="00322F4A"/>
    <w:rsid w:val="0032384A"/>
    <w:rsid w:val="0032484F"/>
    <w:rsid w:val="00325246"/>
    <w:rsid w:val="003268D5"/>
    <w:rsid w:val="00327027"/>
    <w:rsid w:val="00327515"/>
    <w:rsid w:val="00332694"/>
    <w:rsid w:val="00334FC5"/>
    <w:rsid w:val="0033579C"/>
    <w:rsid w:val="00342816"/>
    <w:rsid w:val="00343230"/>
    <w:rsid w:val="003432CA"/>
    <w:rsid w:val="003437E7"/>
    <w:rsid w:val="00344084"/>
    <w:rsid w:val="00344212"/>
    <w:rsid w:val="0034451D"/>
    <w:rsid w:val="00344C2A"/>
    <w:rsid w:val="003453CB"/>
    <w:rsid w:val="0034667F"/>
    <w:rsid w:val="00347225"/>
    <w:rsid w:val="00347F5D"/>
    <w:rsid w:val="00350249"/>
    <w:rsid w:val="00351162"/>
    <w:rsid w:val="00352669"/>
    <w:rsid w:val="003548CD"/>
    <w:rsid w:val="00354938"/>
    <w:rsid w:val="00355401"/>
    <w:rsid w:val="00356AE6"/>
    <w:rsid w:val="00357D3D"/>
    <w:rsid w:val="00361AD3"/>
    <w:rsid w:val="00363E87"/>
    <w:rsid w:val="003648C4"/>
    <w:rsid w:val="0036507E"/>
    <w:rsid w:val="00365CC9"/>
    <w:rsid w:val="003669E8"/>
    <w:rsid w:val="003678A7"/>
    <w:rsid w:val="0037046D"/>
    <w:rsid w:val="0037080C"/>
    <w:rsid w:val="00370E60"/>
    <w:rsid w:val="00371739"/>
    <w:rsid w:val="00372FA2"/>
    <w:rsid w:val="003734E2"/>
    <w:rsid w:val="00373B3B"/>
    <w:rsid w:val="00374608"/>
    <w:rsid w:val="003747A0"/>
    <w:rsid w:val="003765CB"/>
    <w:rsid w:val="00376C8F"/>
    <w:rsid w:val="00377FFA"/>
    <w:rsid w:val="00382BB8"/>
    <w:rsid w:val="003846AE"/>
    <w:rsid w:val="00384DA8"/>
    <w:rsid w:val="0038511F"/>
    <w:rsid w:val="00386049"/>
    <w:rsid w:val="00387012"/>
    <w:rsid w:val="00392BC1"/>
    <w:rsid w:val="0039339B"/>
    <w:rsid w:val="003933DA"/>
    <w:rsid w:val="00394CE0"/>
    <w:rsid w:val="00395692"/>
    <w:rsid w:val="003967DC"/>
    <w:rsid w:val="0039772E"/>
    <w:rsid w:val="0039784C"/>
    <w:rsid w:val="00397A14"/>
    <w:rsid w:val="00397B63"/>
    <w:rsid w:val="003A0A85"/>
    <w:rsid w:val="003A0BE0"/>
    <w:rsid w:val="003A13A5"/>
    <w:rsid w:val="003A284F"/>
    <w:rsid w:val="003A28CF"/>
    <w:rsid w:val="003A2EFB"/>
    <w:rsid w:val="003A339A"/>
    <w:rsid w:val="003A5614"/>
    <w:rsid w:val="003A670A"/>
    <w:rsid w:val="003B036F"/>
    <w:rsid w:val="003B03F3"/>
    <w:rsid w:val="003B2145"/>
    <w:rsid w:val="003B23E2"/>
    <w:rsid w:val="003B5147"/>
    <w:rsid w:val="003B61B7"/>
    <w:rsid w:val="003C0768"/>
    <w:rsid w:val="003C10C5"/>
    <w:rsid w:val="003C1F8B"/>
    <w:rsid w:val="003C2154"/>
    <w:rsid w:val="003C2D3E"/>
    <w:rsid w:val="003C49A0"/>
    <w:rsid w:val="003C5D75"/>
    <w:rsid w:val="003C6BAA"/>
    <w:rsid w:val="003C7DDA"/>
    <w:rsid w:val="003D0510"/>
    <w:rsid w:val="003D2772"/>
    <w:rsid w:val="003D2A70"/>
    <w:rsid w:val="003D3B99"/>
    <w:rsid w:val="003D425B"/>
    <w:rsid w:val="003D42E7"/>
    <w:rsid w:val="003D563F"/>
    <w:rsid w:val="003D5BDC"/>
    <w:rsid w:val="003D6F22"/>
    <w:rsid w:val="003D7B24"/>
    <w:rsid w:val="003E0A7D"/>
    <w:rsid w:val="003E159F"/>
    <w:rsid w:val="003E29A9"/>
    <w:rsid w:val="003E3889"/>
    <w:rsid w:val="003E42FA"/>
    <w:rsid w:val="003E46D6"/>
    <w:rsid w:val="003E4A0F"/>
    <w:rsid w:val="003E5FCB"/>
    <w:rsid w:val="003E65C6"/>
    <w:rsid w:val="003E6A84"/>
    <w:rsid w:val="003E6E33"/>
    <w:rsid w:val="003E7AB0"/>
    <w:rsid w:val="003F15F4"/>
    <w:rsid w:val="003F75CF"/>
    <w:rsid w:val="003F7644"/>
    <w:rsid w:val="00400687"/>
    <w:rsid w:val="00400F18"/>
    <w:rsid w:val="0040273A"/>
    <w:rsid w:val="00402EAD"/>
    <w:rsid w:val="00404AC1"/>
    <w:rsid w:val="00405304"/>
    <w:rsid w:val="0041029F"/>
    <w:rsid w:val="0041060C"/>
    <w:rsid w:val="00412E27"/>
    <w:rsid w:val="004132B8"/>
    <w:rsid w:val="00414811"/>
    <w:rsid w:val="004150B8"/>
    <w:rsid w:val="00416325"/>
    <w:rsid w:val="0042091F"/>
    <w:rsid w:val="00420DBB"/>
    <w:rsid w:val="00420DCD"/>
    <w:rsid w:val="00421AF7"/>
    <w:rsid w:val="004246B1"/>
    <w:rsid w:val="00424BF7"/>
    <w:rsid w:val="00427358"/>
    <w:rsid w:val="00427C98"/>
    <w:rsid w:val="0043221A"/>
    <w:rsid w:val="0043254A"/>
    <w:rsid w:val="0043296B"/>
    <w:rsid w:val="00432DD2"/>
    <w:rsid w:val="0043300A"/>
    <w:rsid w:val="00434D7E"/>
    <w:rsid w:val="00434F5F"/>
    <w:rsid w:val="00435C89"/>
    <w:rsid w:val="00436827"/>
    <w:rsid w:val="00437008"/>
    <w:rsid w:val="0044018E"/>
    <w:rsid w:val="00441235"/>
    <w:rsid w:val="004420F5"/>
    <w:rsid w:val="00442913"/>
    <w:rsid w:val="00450BA2"/>
    <w:rsid w:val="00451235"/>
    <w:rsid w:val="004533C9"/>
    <w:rsid w:val="0045613B"/>
    <w:rsid w:val="00456BDC"/>
    <w:rsid w:val="00457214"/>
    <w:rsid w:val="004619F5"/>
    <w:rsid w:val="00461F3B"/>
    <w:rsid w:val="00462ECD"/>
    <w:rsid w:val="0046412A"/>
    <w:rsid w:val="00467A47"/>
    <w:rsid w:val="004757DA"/>
    <w:rsid w:val="00476BB1"/>
    <w:rsid w:val="00481B1C"/>
    <w:rsid w:val="00482512"/>
    <w:rsid w:val="00482F27"/>
    <w:rsid w:val="004834F2"/>
    <w:rsid w:val="00483E14"/>
    <w:rsid w:val="00484517"/>
    <w:rsid w:val="004855E5"/>
    <w:rsid w:val="004866F4"/>
    <w:rsid w:val="004927F2"/>
    <w:rsid w:val="004930DB"/>
    <w:rsid w:val="00493E77"/>
    <w:rsid w:val="0049450C"/>
    <w:rsid w:val="0049483A"/>
    <w:rsid w:val="00494D0F"/>
    <w:rsid w:val="00495A65"/>
    <w:rsid w:val="00495C00"/>
    <w:rsid w:val="00496640"/>
    <w:rsid w:val="00496B57"/>
    <w:rsid w:val="00496D5F"/>
    <w:rsid w:val="00497DB9"/>
    <w:rsid w:val="004A05A7"/>
    <w:rsid w:val="004A1AD8"/>
    <w:rsid w:val="004A347B"/>
    <w:rsid w:val="004A6F2F"/>
    <w:rsid w:val="004A7C2B"/>
    <w:rsid w:val="004B1C6B"/>
    <w:rsid w:val="004B40B7"/>
    <w:rsid w:val="004B4BE5"/>
    <w:rsid w:val="004B645A"/>
    <w:rsid w:val="004B68D8"/>
    <w:rsid w:val="004B7739"/>
    <w:rsid w:val="004C1564"/>
    <w:rsid w:val="004C1576"/>
    <w:rsid w:val="004C1D04"/>
    <w:rsid w:val="004C1EAF"/>
    <w:rsid w:val="004C296D"/>
    <w:rsid w:val="004C2B24"/>
    <w:rsid w:val="004C44A1"/>
    <w:rsid w:val="004C46EA"/>
    <w:rsid w:val="004C4896"/>
    <w:rsid w:val="004C4BE7"/>
    <w:rsid w:val="004C51A9"/>
    <w:rsid w:val="004C7967"/>
    <w:rsid w:val="004C7F81"/>
    <w:rsid w:val="004D01AB"/>
    <w:rsid w:val="004D4B8A"/>
    <w:rsid w:val="004D530F"/>
    <w:rsid w:val="004D60C1"/>
    <w:rsid w:val="004E0934"/>
    <w:rsid w:val="004E27C2"/>
    <w:rsid w:val="004E2D4A"/>
    <w:rsid w:val="004E326A"/>
    <w:rsid w:val="004E3ED0"/>
    <w:rsid w:val="004E60A4"/>
    <w:rsid w:val="004E6FE0"/>
    <w:rsid w:val="004E7037"/>
    <w:rsid w:val="004F4F55"/>
    <w:rsid w:val="004F529A"/>
    <w:rsid w:val="004F626A"/>
    <w:rsid w:val="004F63C4"/>
    <w:rsid w:val="00503967"/>
    <w:rsid w:val="005053A9"/>
    <w:rsid w:val="0050627D"/>
    <w:rsid w:val="005066FE"/>
    <w:rsid w:val="00506F79"/>
    <w:rsid w:val="00512BC0"/>
    <w:rsid w:val="0051598E"/>
    <w:rsid w:val="005171A2"/>
    <w:rsid w:val="0051741E"/>
    <w:rsid w:val="00524507"/>
    <w:rsid w:val="0052598A"/>
    <w:rsid w:val="00526BA2"/>
    <w:rsid w:val="00527136"/>
    <w:rsid w:val="00527840"/>
    <w:rsid w:val="00530486"/>
    <w:rsid w:val="0053049F"/>
    <w:rsid w:val="0053187B"/>
    <w:rsid w:val="00531B7F"/>
    <w:rsid w:val="005353CA"/>
    <w:rsid w:val="005361A5"/>
    <w:rsid w:val="005363B8"/>
    <w:rsid w:val="00537F6C"/>
    <w:rsid w:val="005408A7"/>
    <w:rsid w:val="00541C84"/>
    <w:rsid w:val="00542400"/>
    <w:rsid w:val="00542875"/>
    <w:rsid w:val="00542968"/>
    <w:rsid w:val="00543E4D"/>
    <w:rsid w:val="00544F7D"/>
    <w:rsid w:val="00545FC0"/>
    <w:rsid w:val="00547C6E"/>
    <w:rsid w:val="00550E4A"/>
    <w:rsid w:val="00551093"/>
    <w:rsid w:val="0055125C"/>
    <w:rsid w:val="0055152A"/>
    <w:rsid w:val="00552016"/>
    <w:rsid w:val="00552792"/>
    <w:rsid w:val="005530EE"/>
    <w:rsid w:val="00553F9E"/>
    <w:rsid w:val="00554248"/>
    <w:rsid w:val="005603CB"/>
    <w:rsid w:val="00561414"/>
    <w:rsid w:val="00561DEC"/>
    <w:rsid w:val="0056777F"/>
    <w:rsid w:val="00567AA8"/>
    <w:rsid w:val="00571747"/>
    <w:rsid w:val="00572A2B"/>
    <w:rsid w:val="005755A7"/>
    <w:rsid w:val="0057661E"/>
    <w:rsid w:val="00581F62"/>
    <w:rsid w:val="005869CC"/>
    <w:rsid w:val="00586A16"/>
    <w:rsid w:val="00586BE8"/>
    <w:rsid w:val="00587B79"/>
    <w:rsid w:val="005901C4"/>
    <w:rsid w:val="005924D9"/>
    <w:rsid w:val="005956C2"/>
    <w:rsid w:val="00595D50"/>
    <w:rsid w:val="005A2234"/>
    <w:rsid w:val="005A400B"/>
    <w:rsid w:val="005A42FE"/>
    <w:rsid w:val="005A4BC1"/>
    <w:rsid w:val="005A769A"/>
    <w:rsid w:val="005B2465"/>
    <w:rsid w:val="005B3268"/>
    <w:rsid w:val="005B3712"/>
    <w:rsid w:val="005B4BA2"/>
    <w:rsid w:val="005B568D"/>
    <w:rsid w:val="005C18B2"/>
    <w:rsid w:val="005C341D"/>
    <w:rsid w:val="005C382A"/>
    <w:rsid w:val="005C5165"/>
    <w:rsid w:val="005D125F"/>
    <w:rsid w:val="005D16AB"/>
    <w:rsid w:val="005D2649"/>
    <w:rsid w:val="005D28BA"/>
    <w:rsid w:val="005D4B2D"/>
    <w:rsid w:val="005D4E4D"/>
    <w:rsid w:val="005D50E4"/>
    <w:rsid w:val="005D73F9"/>
    <w:rsid w:val="005E0D83"/>
    <w:rsid w:val="005E1C62"/>
    <w:rsid w:val="005E2DF1"/>
    <w:rsid w:val="005E3C50"/>
    <w:rsid w:val="005E3ECD"/>
    <w:rsid w:val="005E55F4"/>
    <w:rsid w:val="005E6986"/>
    <w:rsid w:val="005E6CAA"/>
    <w:rsid w:val="005E712F"/>
    <w:rsid w:val="005E794B"/>
    <w:rsid w:val="005F0A93"/>
    <w:rsid w:val="005F0E61"/>
    <w:rsid w:val="005F12C5"/>
    <w:rsid w:val="005F4EF1"/>
    <w:rsid w:val="005F54C9"/>
    <w:rsid w:val="005F5F6E"/>
    <w:rsid w:val="005F6A98"/>
    <w:rsid w:val="005F6E02"/>
    <w:rsid w:val="0060122D"/>
    <w:rsid w:val="0060312D"/>
    <w:rsid w:val="0060421D"/>
    <w:rsid w:val="00605618"/>
    <w:rsid w:val="00605850"/>
    <w:rsid w:val="00606069"/>
    <w:rsid w:val="00606129"/>
    <w:rsid w:val="00606249"/>
    <w:rsid w:val="00607B1C"/>
    <w:rsid w:val="00611046"/>
    <w:rsid w:val="00611AE8"/>
    <w:rsid w:val="0061341F"/>
    <w:rsid w:val="0061442E"/>
    <w:rsid w:val="00614A94"/>
    <w:rsid w:val="00614AF8"/>
    <w:rsid w:val="00614B9C"/>
    <w:rsid w:val="00616C6D"/>
    <w:rsid w:val="006217F2"/>
    <w:rsid w:val="00623100"/>
    <w:rsid w:val="006231C5"/>
    <w:rsid w:val="00624730"/>
    <w:rsid w:val="00625AF4"/>
    <w:rsid w:val="00625D5A"/>
    <w:rsid w:val="00627714"/>
    <w:rsid w:val="006300CE"/>
    <w:rsid w:val="006308E1"/>
    <w:rsid w:val="00631C56"/>
    <w:rsid w:val="00631D40"/>
    <w:rsid w:val="00632787"/>
    <w:rsid w:val="006334A4"/>
    <w:rsid w:val="00634127"/>
    <w:rsid w:val="006347DA"/>
    <w:rsid w:val="006363E1"/>
    <w:rsid w:val="00636982"/>
    <w:rsid w:val="00640C77"/>
    <w:rsid w:val="00642686"/>
    <w:rsid w:val="00642E28"/>
    <w:rsid w:val="00642F51"/>
    <w:rsid w:val="00643A6D"/>
    <w:rsid w:val="006450C4"/>
    <w:rsid w:val="006455B3"/>
    <w:rsid w:val="00646FB8"/>
    <w:rsid w:val="00651129"/>
    <w:rsid w:val="006516D3"/>
    <w:rsid w:val="00653856"/>
    <w:rsid w:val="006553A2"/>
    <w:rsid w:val="00661B2F"/>
    <w:rsid w:val="00663225"/>
    <w:rsid w:val="006634EB"/>
    <w:rsid w:val="00663BFE"/>
    <w:rsid w:val="006650E2"/>
    <w:rsid w:val="0067058C"/>
    <w:rsid w:val="00673231"/>
    <w:rsid w:val="00673CE3"/>
    <w:rsid w:val="0067433D"/>
    <w:rsid w:val="00674BE4"/>
    <w:rsid w:val="00677D6C"/>
    <w:rsid w:val="00680711"/>
    <w:rsid w:val="006817C4"/>
    <w:rsid w:val="00683425"/>
    <w:rsid w:val="006836B3"/>
    <w:rsid w:val="006843AE"/>
    <w:rsid w:val="006862EE"/>
    <w:rsid w:val="00686569"/>
    <w:rsid w:val="00690D9F"/>
    <w:rsid w:val="006915A6"/>
    <w:rsid w:val="006916E9"/>
    <w:rsid w:val="00692D1A"/>
    <w:rsid w:val="00693D78"/>
    <w:rsid w:val="00693FCA"/>
    <w:rsid w:val="0069496C"/>
    <w:rsid w:val="00694F07"/>
    <w:rsid w:val="00695EFE"/>
    <w:rsid w:val="00697D50"/>
    <w:rsid w:val="006A1290"/>
    <w:rsid w:val="006A12A8"/>
    <w:rsid w:val="006A175D"/>
    <w:rsid w:val="006A1D8D"/>
    <w:rsid w:val="006A2B21"/>
    <w:rsid w:val="006A59F8"/>
    <w:rsid w:val="006A5A4D"/>
    <w:rsid w:val="006A6404"/>
    <w:rsid w:val="006B0661"/>
    <w:rsid w:val="006B1A4C"/>
    <w:rsid w:val="006B43AC"/>
    <w:rsid w:val="006B4CF7"/>
    <w:rsid w:val="006B63B2"/>
    <w:rsid w:val="006C0158"/>
    <w:rsid w:val="006C072A"/>
    <w:rsid w:val="006C1F07"/>
    <w:rsid w:val="006C22E5"/>
    <w:rsid w:val="006C43B4"/>
    <w:rsid w:val="006C5553"/>
    <w:rsid w:val="006C5BAB"/>
    <w:rsid w:val="006D14A2"/>
    <w:rsid w:val="006D605E"/>
    <w:rsid w:val="006D789D"/>
    <w:rsid w:val="006E2A3F"/>
    <w:rsid w:val="006E3160"/>
    <w:rsid w:val="006E32B4"/>
    <w:rsid w:val="006E5586"/>
    <w:rsid w:val="006F0D42"/>
    <w:rsid w:val="006F2405"/>
    <w:rsid w:val="006F24D6"/>
    <w:rsid w:val="006F2C4B"/>
    <w:rsid w:val="006F4F09"/>
    <w:rsid w:val="006F661B"/>
    <w:rsid w:val="006F6C93"/>
    <w:rsid w:val="006F73F2"/>
    <w:rsid w:val="00700133"/>
    <w:rsid w:val="00701387"/>
    <w:rsid w:val="007017A0"/>
    <w:rsid w:val="007023B5"/>
    <w:rsid w:val="00703CA7"/>
    <w:rsid w:val="00705BD7"/>
    <w:rsid w:val="00706E9F"/>
    <w:rsid w:val="00710547"/>
    <w:rsid w:val="007112C1"/>
    <w:rsid w:val="00711A30"/>
    <w:rsid w:val="0071279B"/>
    <w:rsid w:val="00713327"/>
    <w:rsid w:val="00714756"/>
    <w:rsid w:val="007159C5"/>
    <w:rsid w:val="007200D2"/>
    <w:rsid w:val="00720F2F"/>
    <w:rsid w:val="00722377"/>
    <w:rsid w:val="00723B84"/>
    <w:rsid w:val="00724E16"/>
    <w:rsid w:val="00724FED"/>
    <w:rsid w:val="00725E75"/>
    <w:rsid w:val="00725F1B"/>
    <w:rsid w:val="007300D3"/>
    <w:rsid w:val="00730118"/>
    <w:rsid w:val="00730A1F"/>
    <w:rsid w:val="00732240"/>
    <w:rsid w:val="0073387A"/>
    <w:rsid w:val="00744BDE"/>
    <w:rsid w:val="0074557E"/>
    <w:rsid w:val="00746455"/>
    <w:rsid w:val="007466E8"/>
    <w:rsid w:val="00746CE7"/>
    <w:rsid w:val="007505FC"/>
    <w:rsid w:val="00751C72"/>
    <w:rsid w:val="00751FCE"/>
    <w:rsid w:val="0075288A"/>
    <w:rsid w:val="007545F5"/>
    <w:rsid w:val="007552B9"/>
    <w:rsid w:val="00756516"/>
    <w:rsid w:val="00756769"/>
    <w:rsid w:val="0076208B"/>
    <w:rsid w:val="00763F21"/>
    <w:rsid w:val="0076558B"/>
    <w:rsid w:val="007666C5"/>
    <w:rsid w:val="007666ED"/>
    <w:rsid w:val="0076776A"/>
    <w:rsid w:val="00767B5A"/>
    <w:rsid w:val="00767CE1"/>
    <w:rsid w:val="0077086B"/>
    <w:rsid w:val="00771968"/>
    <w:rsid w:val="00772FAA"/>
    <w:rsid w:val="007744DD"/>
    <w:rsid w:val="007754BC"/>
    <w:rsid w:val="00777EBA"/>
    <w:rsid w:val="00780243"/>
    <w:rsid w:val="0078041D"/>
    <w:rsid w:val="00780DDE"/>
    <w:rsid w:val="00782B0C"/>
    <w:rsid w:val="00784DB8"/>
    <w:rsid w:val="00785ED7"/>
    <w:rsid w:val="00786D5C"/>
    <w:rsid w:val="007902B1"/>
    <w:rsid w:val="00791B9B"/>
    <w:rsid w:val="0079410B"/>
    <w:rsid w:val="00794A19"/>
    <w:rsid w:val="007967DF"/>
    <w:rsid w:val="00797DCD"/>
    <w:rsid w:val="007A00FF"/>
    <w:rsid w:val="007A0624"/>
    <w:rsid w:val="007A0E09"/>
    <w:rsid w:val="007A2461"/>
    <w:rsid w:val="007A5F35"/>
    <w:rsid w:val="007A64F5"/>
    <w:rsid w:val="007A76A4"/>
    <w:rsid w:val="007B0FA6"/>
    <w:rsid w:val="007B1F4C"/>
    <w:rsid w:val="007B2B8D"/>
    <w:rsid w:val="007B374A"/>
    <w:rsid w:val="007B39DC"/>
    <w:rsid w:val="007B43FB"/>
    <w:rsid w:val="007B48AF"/>
    <w:rsid w:val="007B4C13"/>
    <w:rsid w:val="007B5B3C"/>
    <w:rsid w:val="007B6A27"/>
    <w:rsid w:val="007B6BBE"/>
    <w:rsid w:val="007C0C7B"/>
    <w:rsid w:val="007C385C"/>
    <w:rsid w:val="007C3962"/>
    <w:rsid w:val="007C470F"/>
    <w:rsid w:val="007C4DC2"/>
    <w:rsid w:val="007C56EF"/>
    <w:rsid w:val="007C6B09"/>
    <w:rsid w:val="007C7B8D"/>
    <w:rsid w:val="007D2D73"/>
    <w:rsid w:val="007D2E4D"/>
    <w:rsid w:val="007D4D34"/>
    <w:rsid w:val="007D590E"/>
    <w:rsid w:val="007E19D8"/>
    <w:rsid w:val="007E2DDF"/>
    <w:rsid w:val="007E2E1C"/>
    <w:rsid w:val="007E4296"/>
    <w:rsid w:val="007E46B4"/>
    <w:rsid w:val="007E4D4F"/>
    <w:rsid w:val="007E5493"/>
    <w:rsid w:val="007E6737"/>
    <w:rsid w:val="007E738D"/>
    <w:rsid w:val="007F21CE"/>
    <w:rsid w:val="007F6E85"/>
    <w:rsid w:val="007F7B2F"/>
    <w:rsid w:val="00800C8A"/>
    <w:rsid w:val="008014AE"/>
    <w:rsid w:val="0080230B"/>
    <w:rsid w:val="00803B9D"/>
    <w:rsid w:val="00805F7E"/>
    <w:rsid w:val="00806B33"/>
    <w:rsid w:val="00813E6B"/>
    <w:rsid w:val="00814291"/>
    <w:rsid w:val="00815112"/>
    <w:rsid w:val="00816D1F"/>
    <w:rsid w:val="00817098"/>
    <w:rsid w:val="00820392"/>
    <w:rsid w:val="00820DFD"/>
    <w:rsid w:val="00821143"/>
    <w:rsid w:val="0082406E"/>
    <w:rsid w:val="00824E9D"/>
    <w:rsid w:val="00830E7E"/>
    <w:rsid w:val="0083154F"/>
    <w:rsid w:val="008343A3"/>
    <w:rsid w:val="00834AA6"/>
    <w:rsid w:val="00835B4D"/>
    <w:rsid w:val="008400ED"/>
    <w:rsid w:val="00840A08"/>
    <w:rsid w:val="00842170"/>
    <w:rsid w:val="00844309"/>
    <w:rsid w:val="00844A16"/>
    <w:rsid w:val="0084592E"/>
    <w:rsid w:val="00846545"/>
    <w:rsid w:val="008503BB"/>
    <w:rsid w:val="00852941"/>
    <w:rsid w:val="00853CF3"/>
    <w:rsid w:val="00853F2A"/>
    <w:rsid w:val="0085569A"/>
    <w:rsid w:val="0085574F"/>
    <w:rsid w:val="008578D1"/>
    <w:rsid w:val="008612FD"/>
    <w:rsid w:val="0086201E"/>
    <w:rsid w:val="00864809"/>
    <w:rsid w:val="00864FAD"/>
    <w:rsid w:val="00870302"/>
    <w:rsid w:val="00870790"/>
    <w:rsid w:val="00871CE8"/>
    <w:rsid w:val="0087215F"/>
    <w:rsid w:val="00873C10"/>
    <w:rsid w:val="00880AA6"/>
    <w:rsid w:val="00882622"/>
    <w:rsid w:val="00882FDA"/>
    <w:rsid w:val="00883186"/>
    <w:rsid w:val="008835CF"/>
    <w:rsid w:val="0088551B"/>
    <w:rsid w:val="00886E38"/>
    <w:rsid w:val="008872EE"/>
    <w:rsid w:val="0088781A"/>
    <w:rsid w:val="00891679"/>
    <w:rsid w:val="008935BD"/>
    <w:rsid w:val="00893BA5"/>
    <w:rsid w:val="00893C20"/>
    <w:rsid w:val="008943CF"/>
    <w:rsid w:val="0089502C"/>
    <w:rsid w:val="0089692E"/>
    <w:rsid w:val="00897140"/>
    <w:rsid w:val="00897E8B"/>
    <w:rsid w:val="008A0743"/>
    <w:rsid w:val="008A10E2"/>
    <w:rsid w:val="008A1361"/>
    <w:rsid w:val="008A31B5"/>
    <w:rsid w:val="008A4997"/>
    <w:rsid w:val="008A65BA"/>
    <w:rsid w:val="008A6B5C"/>
    <w:rsid w:val="008B028D"/>
    <w:rsid w:val="008B02F3"/>
    <w:rsid w:val="008B0390"/>
    <w:rsid w:val="008B3ADF"/>
    <w:rsid w:val="008C05B6"/>
    <w:rsid w:val="008C1F87"/>
    <w:rsid w:val="008C3BA4"/>
    <w:rsid w:val="008C3E9C"/>
    <w:rsid w:val="008C440E"/>
    <w:rsid w:val="008C7A1A"/>
    <w:rsid w:val="008D016F"/>
    <w:rsid w:val="008D026B"/>
    <w:rsid w:val="008D02B6"/>
    <w:rsid w:val="008D1236"/>
    <w:rsid w:val="008D1918"/>
    <w:rsid w:val="008D1DE2"/>
    <w:rsid w:val="008D22AB"/>
    <w:rsid w:val="008D579F"/>
    <w:rsid w:val="008D71B7"/>
    <w:rsid w:val="008E0E02"/>
    <w:rsid w:val="008E1D2C"/>
    <w:rsid w:val="008E235B"/>
    <w:rsid w:val="008E2B33"/>
    <w:rsid w:val="008E31D9"/>
    <w:rsid w:val="008E35A0"/>
    <w:rsid w:val="008E40BC"/>
    <w:rsid w:val="008E5BE6"/>
    <w:rsid w:val="008E6775"/>
    <w:rsid w:val="008F0869"/>
    <w:rsid w:val="008F3952"/>
    <w:rsid w:val="008F5E71"/>
    <w:rsid w:val="008F6056"/>
    <w:rsid w:val="008F63F8"/>
    <w:rsid w:val="008F696A"/>
    <w:rsid w:val="008F7DA8"/>
    <w:rsid w:val="00900B07"/>
    <w:rsid w:val="009014BE"/>
    <w:rsid w:val="009112AD"/>
    <w:rsid w:val="009116DB"/>
    <w:rsid w:val="009121C8"/>
    <w:rsid w:val="009127D2"/>
    <w:rsid w:val="00913A09"/>
    <w:rsid w:val="00913CB4"/>
    <w:rsid w:val="00916017"/>
    <w:rsid w:val="00916E13"/>
    <w:rsid w:val="009176C8"/>
    <w:rsid w:val="00917886"/>
    <w:rsid w:val="00917905"/>
    <w:rsid w:val="00920CC9"/>
    <w:rsid w:val="009228E0"/>
    <w:rsid w:val="00923189"/>
    <w:rsid w:val="0092359E"/>
    <w:rsid w:val="00925CAB"/>
    <w:rsid w:val="00926688"/>
    <w:rsid w:val="00930DCA"/>
    <w:rsid w:val="00932BA3"/>
    <w:rsid w:val="009340DD"/>
    <w:rsid w:val="0093492F"/>
    <w:rsid w:val="00934F96"/>
    <w:rsid w:val="00935C3E"/>
    <w:rsid w:val="00937B36"/>
    <w:rsid w:val="00937E0F"/>
    <w:rsid w:val="0094152E"/>
    <w:rsid w:val="00942DA5"/>
    <w:rsid w:val="00943372"/>
    <w:rsid w:val="009433F5"/>
    <w:rsid w:val="00943C5B"/>
    <w:rsid w:val="00946CC9"/>
    <w:rsid w:val="00947371"/>
    <w:rsid w:val="0094759C"/>
    <w:rsid w:val="00947A44"/>
    <w:rsid w:val="009524AD"/>
    <w:rsid w:val="009529F6"/>
    <w:rsid w:val="0095424B"/>
    <w:rsid w:val="009608C9"/>
    <w:rsid w:val="0096157C"/>
    <w:rsid w:val="00961F47"/>
    <w:rsid w:val="009622A7"/>
    <w:rsid w:val="00962F3B"/>
    <w:rsid w:val="00963718"/>
    <w:rsid w:val="00963F65"/>
    <w:rsid w:val="0096491E"/>
    <w:rsid w:val="00964A6C"/>
    <w:rsid w:val="009671D0"/>
    <w:rsid w:val="00971F2F"/>
    <w:rsid w:val="00972077"/>
    <w:rsid w:val="00976066"/>
    <w:rsid w:val="009776E7"/>
    <w:rsid w:val="00981974"/>
    <w:rsid w:val="0098319C"/>
    <w:rsid w:val="009841C9"/>
    <w:rsid w:val="0098662C"/>
    <w:rsid w:val="00990EA7"/>
    <w:rsid w:val="00991582"/>
    <w:rsid w:val="00991852"/>
    <w:rsid w:val="009926FB"/>
    <w:rsid w:val="00995EE6"/>
    <w:rsid w:val="009A0911"/>
    <w:rsid w:val="009A0CF8"/>
    <w:rsid w:val="009A1A20"/>
    <w:rsid w:val="009A1A86"/>
    <w:rsid w:val="009A2383"/>
    <w:rsid w:val="009A5592"/>
    <w:rsid w:val="009B022F"/>
    <w:rsid w:val="009B0F53"/>
    <w:rsid w:val="009B2A25"/>
    <w:rsid w:val="009B58DA"/>
    <w:rsid w:val="009B6E19"/>
    <w:rsid w:val="009B7C63"/>
    <w:rsid w:val="009C3BC1"/>
    <w:rsid w:val="009C44D9"/>
    <w:rsid w:val="009C4879"/>
    <w:rsid w:val="009C56FF"/>
    <w:rsid w:val="009C586E"/>
    <w:rsid w:val="009C7940"/>
    <w:rsid w:val="009C7B1A"/>
    <w:rsid w:val="009C7E7B"/>
    <w:rsid w:val="009D2706"/>
    <w:rsid w:val="009D4AC7"/>
    <w:rsid w:val="009D5FF2"/>
    <w:rsid w:val="009D736B"/>
    <w:rsid w:val="009D7A8C"/>
    <w:rsid w:val="009E04A2"/>
    <w:rsid w:val="009E3566"/>
    <w:rsid w:val="009F0FD0"/>
    <w:rsid w:val="009F151C"/>
    <w:rsid w:val="009F46EA"/>
    <w:rsid w:val="009F5121"/>
    <w:rsid w:val="009F5D61"/>
    <w:rsid w:val="009F64A5"/>
    <w:rsid w:val="009F7B8D"/>
    <w:rsid w:val="009F7BF8"/>
    <w:rsid w:val="00A0120C"/>
    <w:rsid w:val="00A0158F"/>
    <w:rsid w:val="00A01B8F"/>
    <w:rsid w:val="00A02D97"/>
    <w:rsid w:val="00A031E2"/>
    <w:rsid w:val="00A03236"/>
    <w:rsid w:val="00A06DA0"/>
    <w:rsid w:val="00A06F77"/>
    <w:rsid w:val="00A07064"/>
    <w:rsid w:val="00A108ED"/>
    <w:rsid w:val="00A110CB"/>
    <w:rsid w:val="00A13302"/>
    <w:rsid w:val="00A14F36"/>
    <w:rsid w:val="00A151EA"/>
    <w:rsid w:val="00A16FDF"/>
    <w:rsid w:val="00A17DB4"/>
    <w:rsid w:val="00A21519"/>
    <w:rsid w:val="00A22653"/>
    <w:rsid w:val="00A23841"/>
    <w:rsid w:val="00A24C5F"/>
    <w:rsid w:val="00A25379"/>
    <w:rsid w:val="00A26940"/>
    <w:rsid w:val="00A27C53"/>
    <w:rsid w:val="00A27E35"/>
    <w:rsid w:val="00A30315"/>
    <w:rsid w:val="00A30520"/>
    <w:rsid w:val="00A3098F"/>
    <w:rsid w:val="00A339BC"/>
    <w:rsid w:val="00A35EF1"/>
    <w:rsid w:val="00A37AE5"/>
    <w:rsid w:val="00A37B94"/>
    <w:rsid w:val="00A40867"/>
    <w:rsid w:val="00A41421"/>
    <w:rsid w:val="00A42304"/>
    <w:rsid w:val="00A4460B"/>
    <w:rsid w:val="00A4604F"/>
    <w:rsid w:val="00A46822"/>
    <w:rsid w:val="00A5103F"/>
    <w:rsid w:val="00A52A47"/>
    <w:rsid w:val="00A54971"/>
    <w:rsid w:val="00A54A47"/>
    <w:rsid w:val="00A55A4F"/>
    <w:rsid w:val="00A564BD"/>
    <w:rsid w:val="00A567E0"/>
    <w:rsid w:val="00A5774D"/>
    <w:rsid w:val="00A62BD2"/>
    <w:rsid w:val="00A63187"/>
    <w:rsid w:val="00A6322D"/>
    <w:rsid w:val="00A639C6"/>
    <w:rsid w:val="00A65004"/>
    <w:rsid w:val="00A723EC"/>
    <w:rsid w:val="00A72835"/>
    <w:rsid w:val="00A7445B"/>
    <w:rsid w:val="00A76F8C"/>
    <w:rsid w:val="00A8055A"/>
    <w:rsid w:val="00A807B9"/>
    <w:rsid w:val="00A81171"/>
    <w:rsid w:val="00A8128E"/>
    <w:rsid w:val="00A82203"/>
    <w:rsid w:val="00A8583A"/>
    <w:rsid w:val="00A858C5"/>
    <w:rsid w:val="00A85B24"/>
    <w:rsid w:val="00A95534"/>
    <w:rsid w:val="00A96081"/>
    <w:rsid w:val="00A96566"/>
    <w:rsid w:val="00A971A4"/>
    <w:rsid w:val="00A97686"/>
    <w:rsid w:val="00A97AE9"/>
    <w:rsid w:val="00A97BF3"/>
    <w:rsid w:val="00AA48B1"/>
    <w:rsid w:val="00AA530B"/>
    <w:rsid w:val="00AB0360"/>
    <w:rsid w:val="00AB05B4"/>
    <w:rsid w:val="00AB07CC"/>
    <w:rsid w:val="00AB1836"/>
    <w:rsid w:val="00AB3919"/>
    <w:rsid w:val="00AB3D1C"/>
    <w:rsid w:val="00AB7C6A"/>
    <w:rsid w:val="00AC41BA"/>
    <w:rsid w:val="00AC43ED"/>
    <w:rsid w:val="00AC47B3"/>
    <w:rsid w:val="00AC47CF"/>
    <w:rsid w:val="00AC54A3"/>
    <w:rsid w:val="00AC5575"/>
    <w:rsid w:val="00AC58B6"/>
    <w:rsid w:val="00AC6F1D"/>
    <w:rsid w:val="00AC7F0E"/>
    <w:rsid w:val="00AD0ADD"/>
    <w:rsid w:val="00AD0DBA"/>
    <w:rsid w:val="00AD2720"/>
    <w:rsid w:val="00AD2DB3"/>
    <w:rsid w:val="00AD6429"/>
    <w:rsid w:val="00AD70D9"/>
    <w:rsid w:val="00AE108A"/>
    <w:rsid w:val="00AE10F2"/>
    <w:rsid w:val="00AE2C5E"/>
    <w:rsid w:val="00AE3479"/>
    <w:rsid w:val="00AE419B"/>
    <w:rsid w:val="00AE54C5"/>
    <w:rsid w:val="00AE64CB"/>
    <w:rsid w:val="00AF4FAD"/>
    <w:rsid w:val="00B01592"/>
    <w:rsid w:val="00B0273D"/>
    <w:rsid w:val="00B031B6"/>
    <w:rsid w:val="00B035DD"/>
    <w:rsid w:val="00B05EF1"/>
    <w:rsid w:val="00B060A5"/>
    <w:rsid w:val="00B10F2E"/>
    <w:rsid w:val="00B12CE3"/>
    <w:rsid w:val="00B139F9"/>
    <w:rsid w:val="00B13F38"/>
    <w:rsid w:val="00B14E4E"/>
    <w:rsid w:val="00B15617"/>
    <w:rsid w:val="00B169EE"/>
    <w:rsid w:val="00B16A5E"/>
    <w:rsid w:val="00B200EC"/>
    <w:rsid w:val="00B2026F"/>
    <w:rsid w:val="00B239B3"/>
    <w:rsid w:val="00B241F3"/>
    <w:rsid w:val="00B264CF"/>
    <w:rsid w:val="00B30E88"/>
    <w:rsid w:val="00B310A9"/>
    <w:rsid w:val="00B32423"/>
    <w:rsid w:val="00B333ED"/>
    <w:rsid w:val="00B33555"/>
    <w:rsid w:val="00B3383F"/>
    <w:rsid w:val="00B34AEB"/>
    <w:rsid w:val="00B35685"/>
    <w:rsid w:val="00B3660C"/>
    <w:rsid w:val="00B36B66"/>
    <w:rsid w:val="00B40FB1"/>
    <w:rsid w:val="00B422D6"/>
    <w:rsid w:val="00B43F64"/>
    <w:rsid w:val="00B44199"/>
    <w:rsid w:val="00B45279"/>
    <w:rsid w:val="00B46B67"/>
    <w:rsid w:val="00B46F08"/>
    <w:rsid w:val="00B516A4"/>
    <w:rsid w:val="00B5185A"/>
    <w:rsid w:val="00B52533"/>
    <w:rsid w:val="00B533AE"/>
    <w:rsid w:val="00B54B10"/>
    <w:rsid w:val="00B559A0"/>
    <w:rsid w:val="00B57119"/>
    <w:rsid w:val="00B60420"/>
    <w:rsid w:val="00B61B4C"/>
    <w:rsid w:val="00B626C3"/>
    <w:rsid w:val="00B6287C"/>
    <w:rsid w:val="00B62A47"/>
    <w:rsid w:val="00B639C3"/>
    <w:rsid w:val="00B640CF"/>
    <w:rsid w:val="00B644AD"/>
    <w:rsid w:val="00B64951"/>
    <w:rsid w:val="00B67030"/>
    <w:rsid w:val="00B67D14"/>
    <w:rsid w:val="00B7046A"/>
    <w:rsid w:val="00B71269"/>
    <w:rsid w:val="00B717FB"/>
    <w:rsid w:val="00B729A9"/>
    <w:rsid w:val="00B73063"/>
    <w:rsid w:val="00B73250"/>
    <w:rsid w:val="00B74C22"/>
    <w:rsid w:val="00B766EC"/>
    <w:rsid w:val="00B77502"/>
    <w:rsid w:val="00B8026C"/>
    <w:rsid w:val="00B818D9"/>
    <w:rsid w:val="00B82555"/>
    <w:rsid w:val="00B825FD"/>
    <w:rsid w:val="00B82738"/>
    <w:rsid w:val="00B8295F"/>
    <w:rsid w:val="00B82E48"/>
    <w:rsid w:val="00B83074"/>
    <w:rsid w:val="00B8504C"/>
    <w:rsid w:val="00B85581"/>
    <w:rsid w:val="00B86016"/>
    <w:rsid w:val="00B86CEE"/>
    <w:rsid w:val="00B86E8B"/>
    <w:rsid w:val="00B90435"/>
    <w:rsid w:val="00B908E8"/>
    <w:rsid w:val="00B917B7"/>
    <w:rsid w:val="00B91901"/>
    <w:rsid w:val="00B920FC"/>
    <w:rsid w:val="00B93C6F"/>
    <w:rsid w:val="00B97800"/>
    <w:rsid w:val="00B97EAC"/>
    <w:rsid w:val="00B97F7C"/>
    <w:rsid w:val="00BA0376"/>
    <w:rsid w:val="00BA08F2"/>
    <w:rsid w:val="00BA0DF9"/>
    <w:rsid w:val="00BA1236"/>
    <w:rsid w:val="00BA1464"/>
    <w:rsid w:val="00BA1958"/>
    <w:rsid w:val="00BA3A49"/>
    <w:rsid w:val="00BA4D0E"/>
    <w:rsid w:val="00BA5120"/>
    <w:rsid w:val="00BA53AE"/>
    <w:rsid w:val="00BA6E0F"/>
    <w:rsid w:val="00BA79E6"/>
    <w:rsid w:val="00BB0CA5"/>
    <w:rsid w:val="00BB3295"/>
    <w:rsid w:val="00BB3F72"/>
    <w:rsid w:val="00BC045B"/>
    <w:rsid w:val="00BC14C6"/>
    <w:rsid w:val="00BC185B"/>
    <w:rsid w:val="00BC3895"/>
    <w:rsid w:val="00BC401A"/>
    <w:rsid w:val="00BC629B"/>
    <w:rsid w:val="00BC6D96"/>
    <w:rsid w:val="00BC7187"/>
    <w:rsid w:val="00BD0863"/>
    <w:rsid w:val="00BD1DC8"/>
    <w:rsid w:val="00BD310E"/>
    <w:rsid w:val="00BD3C86"/>
    <w:rsid w:val="00BD3F05"/>
    <w:rsid w:val="00BD4F7C"/>
    <w:rsid w:val="00BD6422"/>
    <w:rsid w:val="00BD6660"/>
    <w:rsid w:val="00BD7B74"/>
    <w:rsid w:val="00BE0C2A"/>
    <w:rsid w:val="00BE0F88"/>
    <w:rsid w:val="00BE1B6D"/>
    <w:rsid w:val="00BE4AAA"/>
    <w:rsid w:val="00BE5DFD"/>
    <w:rsid w:val="00BE6817"/>
    <w:rsid w:val="00BE7086"/>
    <w:rsid w:val="00BF2DEA"/>
    <w:rsid w:val="00BF6311"/>
    <w:rsid w:val="00C0068D"/>
    <w:rsid w:val="00C01459"/>
    <w:rsid w:val="00C01B15"/>
    <w:rsid w:val="00C01F2C"/>
    <w:rsid w:val="00C02C59"/>
    <w:rsid w:val="00C10754"/>
    <w:rsid w:val="00C11192"/>
    <w:rsid w:val="00C12670"/>
    <w:rsid w:val="00C16E37"/>
    <w:rsid w:val="00C17CBD"/>
    <w:rsid w:val="00C17E7F"/>
    <w:rsid w:val="00C20FC6"/>
    <w:rsid w:val="00C219BB"/>
    <w:rsid w:val="00C238E4"/>
    <w:rsid w:val="00C2629D"/>
    <w:rsid w:val="00C347D6"/>
    <w:rsid w:val="00C3577E"/>
    <w:rsid w:val="00C360D2"/>
    <w:rsid w:val="00C36104"/>
    <w:rsid w:val="00C40551"/>
    <w:rsid w:val="00C408CF"/>
    <w:rsid w:val="00C40C18"/>
    <w:rsid w:val="00C41439"/>
    <w:rsid w:val="00C41A5A"/>
    <w:rsid w:val="00C4345C"/>
    <w:rsid w:val="00C477C0"/>
    <w:rsid w:val="00C57508"/>
    <w:rsid w:val="00C62829"/>
    <w:rsid w:val="00C65104"/>
    <w:rsid w:val="00C66F92"/>
    <w:rsid w:val="00C70846"/>
    <w:rsid w:val="00C73410"/>
    <w:rsid w:val="00C74141"/>
    <w:rsid w:val="00C75A10"/>
    <w:rsid w:val="00C8215B"/>
    <w:rsid w:val="00C83F30"/>
    <w:rsid w:val="00C868B6"/>
    <w:rsid w:val="00C87273"/>
    <w:rsid w:val="00C87C64"/>
    <w:rsid w:val="00C90376"/>
    <w:rsid w:val="00C904D9"/>
    <w:rsid w:val="00C90A2C"/>
    <w:rsid w:val="00C9129C"/>
    <w:rsid w:val="00C936B8"/>
    <w:rsid w:val="00C9410F"/>
    <w:rsid w:val="00C95E13"/>
    <w:rsid w:val="00C96241"/>
    <w:rsid w:val="00C974B2"/>
    <w:rsid w:val="00CA06C9"/>
    <w:rsid w:val="00CA0B66"/>
    <w:rsid w:val="00CA0CF3"/>
    <w:rsid w:val="00CA3073"/>
    <w:rsid w:val="00CA3993"/>
    <w:rsid w:val="00CA4A19"/>
    <w:rsid w:val="00CA61A5"/>
    <w:rsid w:val="00CA63C5"/>
    <w:rsid w:val="00CA78AF"/>
    <w:rsid w:val="00CA7BCE"/>
    <w:rsid w:val="00CB0383"/>
    <w:rsid w:val="00CB066A"/>
    <w:rsid w:val="00CB13C7"/>
    <w:rsid w:val="00CB1E9E"/>
    <w:rsid w:val="00CB49FA"/>
    <w:rsid w:val="00CC170E"/>
    <w:rsid w:val="00CC214B"/>
    <w:rsid w:val="00CC2542"/>
    <w:rsid w:val="00CC2717"/>
    <w:rsid w:val="00CC2A54"/>
    <w:rsid w:val="00CC339F"/>
    <w:rsid w:val="00CC5711"/>
    <w:rsid w:val="00CC61BF"/>
    <w:rsid w:val="00CC7BC7"/>
    <w:rsid w:val="00CD0924"/>
    <w:rsid w:val="00CD2DC2"/>
    <w:rsid w:val="00CD411A"/>
    <w:rsid w:val="00CD53CC"/>
    <w:rsid w:val="00CD5E2C"/>
    <w:rsid w:val="00CE0517"/>
    <w:rsid w:val="00CE0A06"/>
    <w:rsid w:val="00CE2B39"/>
    <w:rsid w:val="00CE53F8"/>
    <w:rsid w:val="00CE641A"/>
    <w:rsid w:val="00CE707C"/>
    <w:rsid w:val="00CF0157"/>
    <w:rsid w:val="00CF1AF5"/>
    <w:rsid w:val="00CF5595"/>
    <w:rsid w:val="00CF7235"/>
    <w:rsid w:val="00D005B7"/>
    <w:rsid w:val="00D025F6"/>
    <w:rsid w:val="00D03703"/>
    <w:rsid w:val="00D05A90"/>
    <w:rsid w:val="00D05AD6"/>
    <w:rsid w:val="00D05B6E"/>
    <w:rsid w:val="00D061DC"/>
    <w:rsid w:val="00D06B23"/>
    <w:rsid w:val="00D07E3C"/>
    <w:rsid w:val="00D10147"/>
    <w:rsid w:val="00D119F6"/>
    <w:rsid w:val="00D12168"/>
    <w:rsid w:val="00D12269"/>
    <w:rsid w:val="00D12715"/>
    <w:rsid w:val="00D12A71"/>
    <w:rsid w:val="00D13DDA"/>
    <w:rsid w:val="00D14680"/>
    <w:rsid w:val="00D165A8"/>
    <w:rsid w:val="00D2233B"/>
    <w:rsid w:val="00D2498B"/>
    <w:rsid w:val="00D24BE2"/>
    <w:rsid w:val="00D25F01"/>
    <w:rsid w:val="00D26E76"/>
    <w:rsid w:val="00D27144"/>
    <w:rsid w:val="00D35E93"/>
    <w:rsid w:val="00D3606A"/>
    <w:rsid w:val="00D41139"/>
    <w:rsid w:val="00D41E9A"/>
    <w:rsid w:val="00D46D40"/>
    <w:rsid w:val="00D555AF"/>
    <w:rsid w:val="00D559F4"/>
    <w:rsid w:val="00D564BE"/>
    <w:rsid w:val="00D5770B"/>
    <w:rsid w:val="00D60499"/>
    <w:rsid w:val="00D604BF"/>
    <w:rsid w:val="00D61F45"/>
    <w:rsid w:val="00D6446B"/>
    <w:rsid w:val="00D66238"/>
    <w:rsid w:val="00D668BF"/>
    <w:rsid w:val="00D67CB5"/>
    <w:rsid w:val="00D70ADD"/>
    <w:rsid w:val="00D711D3"/>
    <w:rsid w:val="00D7166A"/>
    <w:rsid w:val="00D72BFD"/>
    <w:rsid w:val="00D73633"/>
    <w:rsid w:val="00D750A7"/>
    <w:rsid w:val="00D77102"/>
    <w:rsid w:val="00D77F6D"/>
    <w:rsid w:val="00D8255F"/>
    <w:rsid w:val="00D83049"/>
    <w:rsid w:val="00D837A7"/>
    <w:rsid w:val="00D84597"/>
    <w:rsid w:val="00D849F7"/>
    <w:rsid w:val="00D84E6F"/>
    <w:rsid w:val="00D926B0"/>
    <w:rsid w:val="00DA0382"/>
    <w:rsid w:val="00DA0EA9"/>
    <w:rsid w:val="00DA0F8D"/>
    <w:rsid w:val="00DA211A"/>
    <w:rsid w:val="00DA26FD"/>
    <w:rsid w:val="00DA32B2"/>
    <w:rsid w:val="00DA59E6"/>
    <w:rsid w:val="00DA5CCD"/>
    <w:rsid w:val="00DB0B70"/>
    <w:rsid w:val="00DB118C"/>
    <w:rsid w:val="00DB1651"/>
    <w:rsid w:val="00DB36D1"/>
    <w:rsid w:val="00DB4398"/>
    <w:rsid w:val="00DB6764"/>
    <w:rsid w:val="00DB7BAD"/>
    <w:rsid w:val="00DC1CB2"/>
    <w:rsid w:val="00DC3C35"/>
    <w:rsid w:val="00DC4F65"/>
    <w:rsid w:val="00DC4FF3"/>
    <w:rsid w:val="00DC59B0"/>
    <w:rsid w:val="00DC7C8E"/>
    <w:rsid w:val="00DD04D3"/>
    <w:rsid w:val="00DD17FC"/>
    <w:rsid w:val="00DD3172"/>
    <w:rsid w:val="00DD3AFA"/>
    <w:rsid w:val="00DD3D21"/>
    <w:rsid w:val="00DD5362"/>
    <w:rsid w:val="00DE02D7"/>
    <w:rsid w:val="00DE084C"/>
    <w:rsid w:val="00DE1CA7"/>
    <w:rsid w:val="00DE3C09"/>
    <w:rsid w:val="00DF033B"/>
    <w:rsid w:val="00DF199E"/>
    <w:rsid w:val="00DF3924"/>
    <w:rsid w:val="00DF3C08"/>
    <w:rsid w:val="00DF43A9"/>
    <w:rsid w:val="00DF5EC7"/>
    <w:rsid w:val="00DF6537"/>
    <w:rsid w:val="00DF73B5"/>
    <w:rsid w:val="00DF7EDA"/>
    <w:rsid w:val="00E0099C"/>
    <w:rsid w:val="00E0196B"/>
    <w:rsid w:val="00E03CF7"/>
    <w:rsid w:val="00E03ECD"/>
    <w:rsid w:val="00E04E36"/>
    <w:rsid w:val="00E05183"/>
    <w:rsid w:val="00E06E4B"/>
    <w:rsid w:val="00E0714D"/>
    <w:rsid w:val="00E07566"/>
    <w:rsid w:val="00E07E70"/>
    <w:rsid w:val="00E101A7"/>
    <w:rsid w:val="00E107F4"/>
    <w:rsid w:val="00E14916"/>
    <w:rsid w:val="00E14EA2"/>
    <w:rsid w:val="00E15CBD"/>
    <w:rsid w:val="00E17395"/>
    <w:rsid w:val="00E20882"/>
    <w:rsid w:val="00E241B0"/>
    <w:rsid w:val="00E25D8D"/>
    <w:rsid w:val="00E27D35"/>
    <w:rsid w:val="00E27E2C"/>
    <w:rsid w:val="00E27FCB"/>
    <w:rsid w:val="00E31469"/>
    <w:rsid w:val="00E3213D"/>
    <w:rsid w:val="00E32ADF"/>
    <w:rsid w:val="00E34150"/>
    <w:rsid w:val="00E34684"/>
    <w:rsid w:val="00E34CED"/>
    <w:rsid w:val="00E37D45"/>
    <w:rsid w:val="00E4085A"/>
    <w:rsid w:val="00E418F7"/>
    <w:rsid w:val="00E450FC"/>
    <w:rsid w:val="00E4532D"/>
    <w:rsid w:val="00E45645"/>
    <w:rsid w:val="00E45D7A"/>
    <w:rsid w:val="00E471A5"/>
    <w:rsid w:val="00E5050F"/>
    <w:rsid w:val="00E51631"/>
    <w:rsid w:val="00E516D3"/>
    <w:rsid w:val="00E52731"/>
    <w:rsid w:val="00E533D3"/>
    <w:rsid w:val="00E5389B"/>
    <w:rsid w:val="00E543BE"/>
    <w:rsid w:val="00E54B78"/>
    <w:rsid w:val="00E55ACC"/>
    <w:rsid w:val="00E56087"/>
    <w:rsid w:val="00E56637"/>
    <w:rsid w:val="00E62173"/>
    <w:rsid w:val="00E63A9B"/>
    <w:rsid w:val="00E63D29"/>
    <w:rsid w:val="00E70301"/>
    <w:rsid w:val="00E70613"/>
    <w:rsid w:val="00E70CEB"/>
    <w:rsid w:val="00E71D15"/>
    <w:rsid w:val="00E72AB8"/>
    <w:rsid w:val="00E76D69"/>
    <w:rsid w:val="00E77D99"/>
    <w:rsid w:val="00E810ED"/>
    <w:rsid w:val="00E831F0"/>
    <w:rsid w:val="00E85463"/>
    <w:rsid w:val="00E872A1"/>
    <w:rsid w:val="00E95EB2"/>
    <w:rsid w:val="00E95FF5"/>
    <w:rsid w:val="00E9731C"/>
    <w:rsid w:val="00E97BB5"/>
    <w:rsid w:val="00E97EA9"/>
    <w:rsid w:val="00EA1287"/>
    <w:rsid w:val="00EA5E7B"/>
    <w:rsid w:val="00EA631C"/>
    <w:rsid w:val="00EA686F"/>
    <w:rsid w:val="00EA7261"/>
    <w:rsid w:val="00EA7754"/>
    <w:rsid w:val="00EB0E1C"/>
    <w:rsid w:val="00EB10C3"/>
    <w:rsid w:val="00EB16BB"/>
    <w:rsid w:val="00EB1D34"/>
    <w:rsid w:val="00EB42F9"/>
    <w:rsid w:val="00EB4438"/>
    <w:rsid w:val="00EB61B9"/>
    <w:rsid w:val="00EB6CED"/>
    <w:rsid w:val="00EB7E60"/>
    <w:rsid w:val="00EC002F"/>
    <w:rsid w:val="00EC0271"/>
    <w:rsid w:val="00EC0A64"/>
    <w:rsid w:val="00EC3AB9"/>
    <w:rsid w:val="00EC4439"/>
    <w:rsid w:val="00EC7E27"/>
    <w:rsid w:val="00ED1508"/>
    <w:rsid w:val="00ED1E75"/>
    <w:rsid w:val="00ED576D"/>
    <w:rsid w:val="00ED6EDE"/>
    <w:rsid w:val="00EE07B3"/>
    <w:rsid w:val="00EE2152"/>
    <w:rsid w:val="00EE2A01"/>
    <w:rsid w:val="00EE31B3"/>
    <w:rsid w:val="00EE4F69"/>
    <w:rsid w:val="00EE566B"/>
    <w:rsid w:val="00EE636B"/>
    <w:rsid w:val="00EE7043"/>
    <w:rsid w:val="00EE78BC"/>
    <w:rsid w:val="00EF077F"/>
    <w:rsid w:val="00EF14FE"/>
    <w:rsid w:val="00EF1C05"/>
    <w:rsid w:val="00EF3505"/>
    <w:rsid w:val="00EF45A6"/>
    <w:rsid w:val="00EF48AA"/>
    <w:rsid w:val="00EF4E26"/>
    <w:rsid w:val="00EF7387"/>
    <w:rsid w:val="00EF7CAD"/>
    <w:rsid w:val="00F00222"/>
    <w:rsid w:val="00F03D2B"/>
    <w:rsid w:val="00F07F7C"/>
    <w:rsid w:val="00F10D05"/>
    <w:rsid w:val="00F1170D"/>
    <w:rsid w:val="00F125BB"/>
    <w:rsid w:val="00F1335F"/>
    <w:rsid w:val="00F13C0F"/>
    <w:rsid w:val="00F1689A"/>
    <w:rsid w:val="00F17578"/>
    <w:rsid w:val="00F248D9"/>
    <w:rsid w:val="00F255D9"/>
    <w:rsid w:val="00F266A1"/>
    <w:rsid w:val="00F2743B"/>
    <w:rsid w:val="00F31738"/>
    <w:rsid w:val="00F3279A"/>
    <w:rsid w:val="00F32CCB"/>
    <w:rsid w:val="00F32FA2"/>
    <w:rsid w:val="00F35A7B"/>
    <w:rsid w:val="00F37932"/>
    <w:rsid w:val="00F428F7"/>
    <w:rsid w:val="00F42F21"/>
    <w:rsid w:val="00F43142"/>
    <w:rsid w:val="00F46AF9"/>
    <w:rsid w:val="00F47229"/>
    <w:rsid w:val="00F47766"/>
    <w:rsid w:val="00F50862"/>
    <w:rsid w:val="00F51E8E"/>
    <w:rsid w:val="00F529EC"/>
    <w:rsid w:val="00F52CFE"/>
    <w:rsid w:val="00F53297"/>
    <w:rsid w:val="00F560D2"/>
    <w:rsid w:val="00F56793"/>
    <w:rsid w:val="00F5704F"/>
    <w:rsid w:val="00F6241E"/>
    <w:rsid w:val="00F63DB2"/>
    <w:rsid w:val="00F63F03"/>
    <w:rsid w:val="00F659DA"/>
    <w:rsid w:val="00F660B6"/>
    <w:rsid w:val="00F73E5F"/>
    <w:rsid w:val="00F753CA"/>
    <w:rsid w:val="00F764C7"/>
    <w:rsid w:val="00F81E09"/>
    <w:rsid w:val="00F82EC3"/>
    <w:rsid w:val="00F85005"/>
    <w:rsid w:val="00F85393"/>
    <w:rsid w:val="00F85952"/>
    <w:rsid w:val="00F87506"/>
    <w:rsid w:val="00F87565"/>
    <w:rsid w:val="00F90176"/>
    <w:rsid w:val="00F91072"/>
    <w:rsid w:val="00F943D8"/>
    <w:rsid w:val="00F9596A"/>
    <w:rsid w:val="00F96112"/>
    <w:rsid w:val="00F96543"/>
    <w:rsid w:val="00FA124E"/>
    <w:rsid w:val="00FA1E9F"/>
    <w:rsid w:val="00FA39EB"/>
    <w:rsid w:val="00FA3EFC"/>
    <w:rsid w:val="00FA5D9D"/>
    <w:rsid w:val="00FA60EA"/>
    <w:rsid w:val="00FA673A"/>
    <w:rsid w:val="00FA6AAC"/>
    <w:rsid w:val="00FB0FEE"/>
    <w:rsid w:val="00FB16BB"/>
    <w:rsid w:val="00FB16EF"/>
    <w:rsid w:val="00FB2252"/>
    <w:rsid w:val="00FB4E9D"/>
    <w:rsid w:val="00FB5CF0"/>
    <w:rsid w:val="00FB6F77"/>
    <w:rsid w:val="00FB7F85"/>
    <w:rsid w:val="00FC0441"/>
    <w:rsid w:val="00FC1E55"/>
    <w:rsid w:val="00FC2207"/>
    <w:rsid w:val="00FC5164"/>
    <w:rsid w:val="00FC51A5"/>
    <w:rsid w:val="00FD0619"/>
    <w:rsid w:val="00FD1C28"/>
    <w:rsid w:val="00FD4E6C"/>
    <w:rsid w:val="00FD5941"/>
    <w:rsid w:val="00FD61D9"/>
    <w:rsid w:val="00FD7B86"/>
    <w:rsid w:val="00FE0FEE"/>
    <w:rsid w:val="00FE34AA"/>
    <w:rsid w:val="00FE3673"/>
    <w:rsid w:val="00FE39FA"/>
    <w:rsid w:val="00FE41B8"/>
    <w:rsid w:val="00FE4BC4"/>
    <w:rsid w:val="00FE4D92"/>
    <w:rsid w:val="00FE643E"/>
    <w:rsid w:val="00FE6643"/>
    <w:rsid w:val="00FF00F8"/>
    <w:rsid w:val="00FF10D1"/>
    <w:rsid w:val="00FF258E"/>
    <w:rsid w:val="00FF2653"/>
    <w:rsid w:val="00FF2FA3"/>
    <w:rsid w:val="00FF3536"/>
    <w:rsid w:val="00FF485A"/>
    <w:rsid w:val="00FF68B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file:///C:\Dokumenty\znak.gif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cs-CZ" sz="1400" cap="none" baseline="0">
                <a:latin typeface="+mj-lt"/>
              </a:rPr>
              <a:t>Struktura</a:t>
            </a:r>
            <a:r>
              <a:rPr lang="cs-CZ" cap="none" baseline="0"/>
              <a:t> </a:t>
            </a:r>
            <a:r>
              <a:rPr lang="cs-CZ" sz="1400" cap="none" baseline="0">
                <a:latin typeface="+mj-lt"/>
              </a:rPr>
              <a:t>příjmů 2020</a:t>
            </a:r>
          </a:p>
        </c:rich>
      </c:tx>
      <c:layout>
        <c:manualLayout>
          <c:xMode val="edge"/>
          <c:yMode val="edge"/>
          <c:x val="0.27842437664041997"/>
          <c:y val="3.2407407407407406E-2"/>
        </c:manualLayout>
      </c:layout>
      <c:overlay val="0"/>
      <c:spPr>
        <a:solidFill>
          <a:srgbClr val="FFC0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75,37%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11,49 %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2,63%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10,51%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List8!$D$7:$D$10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List8!$E$7:$E$10</c:f>
              <c:numCache>
                <c:formatCode>#,##0.00</c:formatCode>
                <c:ptCount val="4"/>
                <c:pt idx="0">
                  <c:v>84281735.469999999</c:v>
                </c:pt>
                <c:pt idx="1">
                  <c:v>19518709.120000001</c:v>
                </c:pt>
                <c:pt idx="2">
                  <c:v>1653422</c:v>
                </c:pt>
                <c:pt idx="3">
                  <c:v>93620908.209999993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 rtl="0">
            <a:defRPr sz="900"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 w="50800" cmpd="sng">
      <a:solidFill>
        <a:schemeClr val="bg1">
          <a:lumMod val="65000"/>
          <a:alpha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+mj-lt"/>
                <a:cs typeface="Times New Roman" panose="02020603050405020304" pitchFamily="18" charset="0"/>
              </a:defRPr>
            </a:pPr>
            <a:r>
              <a:rPr lang="cs-CZ">
                <a:latin typeface="+mj-lt"/>
                <a:cs typeface="Times New Roman" panose="02020603050405020304" pitchFamily="18" charset="0"/>
              </a:rPr>
              <a:t>Vývoj příjmů 2018-2020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'Výběrové porovnání dat'!$K$5</c:f>
              <c:strCache>
                <c:ptCount val="1"/>
                <c:pt idx="0">
                  <c:v>DAŇOVÉ PŘÍJMY</c:v>
                </c:pt>
              </c:strCache>
            </c:strRef>
          </c:tx>
          <c:cat>
            <c:strRef>
              <c:f>'Výběrové porovnání dat'!$L$4:$N$4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dat'!$L$5:$N$5</c:f>
              <c:numCache>
                <c:formatCode>#,##0.00</c:formatCode>
                <c:ptCount val="3"/>
                <c:pt idx="0">
                  <c:v>82527938.859999999</c:v>
                </c:pt>
                <c:pt idx="1">
                  <c:v>89908253.790000007</c:v>
                </c:pt>
                <c:pt idx="2">
                  <c:v>84281735.469999999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'Výběrové porovnání dat'!$K$6</c:f>
              <c:strCache>
                <c:ptCount val="1"/>
                <c:pt idx="0">
                  <c:v>NEDAŇOVÉ PŘÍJMY</c:v>
                </c:pt>
              </c:strCache>
            </c:strRef>
          </c:tx>
          <c:cat>
            <c:strRef>
              <c:f>'Výběrové porovnání dat'!$L$4:$N$4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dat'!$L$6:$N$6</c:f>
              <c:numCache>
                <c:formatCode>#,##0.00</c:formatCode>
                <c:ptCount val="3"/>
                <c:pt idx="0">
                  <c:v>15669433.74</c:v>
                </c:pt>
                <c:pt idx="1">
                  <c:v>13703670.140000001</c:v>
                </c:pt>
                <c:pt idx="2">
                  <c:v>19518709.120000001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'Výběrové porovnání dat'!$K$7</c:f>
              <c:strCache>
                <c:ptCount val="1"/>
                <c:pt idx="0">
                  <c:v>KAPITÁLOVÉ PŘÍJMY</c:v>
                </c:pt>
              </c:strCache>
            </c:strRef>
          </c:tx>
          <c:cat>
            <c:strRef>
              <c:f>'Výběrové porovnání dat'!$L$4:$N$4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dat'!$L$7:$N$7</c:f>
              <c:numCache>
                <c:formatCode>#,##0.00</c:formatCode>
                <c:ptCount val="3"/>
                <c:pt idx="0">
                  <c:v>4341353</c:v>
                </c:pt>
                <c:pt idx="1">
                  <c:v>3137252</c:v>
                </c:pt>
                <c:pt idx="2">
                  <c:v>1653422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'Výběrové porovnání dat'!$K$8</c:f>
              <c:strCache>
                <c:ptCount val="1"/>
                <c:pt idx="0">
                  <c:v>PŘIJATÉ TRANSFERY</c:v>
                </c:pt>
              </c:strCache>
            </c:strRef>
          </c:tx>
          <c:cat>
            <c:strRef>
              <c:f>'Výběrové porovnání dat'!$L$4:$N$4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dat'!$L$8:$N$8</c:f>
              <c:numCache>
                <c:formatCode>#,##0.00</c:formatCode>
                <c:ptCount val="3"/>
                <c:pt idx="0">
                  <c:v>28364785.68</c:v>
                </c:pt>
                <c:pt idx="1">
                  <c:v>12533433.52</c:v>
                </c:pt>
                <c:pt idx="2">
                  <c:v>93620908.209999993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947328"/>
        <c:axId val="192948864"/>
      </c:lineChart>
      <c:catAx>
        <c:axId val="19294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cs-CZ"/>
          </a:p>
        </c:txPr>
        <c:crossAx val="192948864"/>
        <c:crosses val="autoZero"/>
        <c:auto val="1"/>
        <c:lblAlgn val="ctr"/>
        <c:lblOffset val="100"/>
        <c:noMultiLvlLbl val="0"/>
      </c:catAx>
      <c:valAx>
        <c:axId val="19294886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92947328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b"/>
      <c:overlay val="0"/>
      <c:spPr>
        <a:solidFill>
          <a:srgbClr val="FFC000"/>
        </a:solidFill>
      </c:spPr>
      <c:txPr>
        <a:bodyPr/>
        <a:lstStyle/>
        <a:p>
          <a:pPr>
            <a:defRPr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31750">
      <a:solidFill>
        <a:sysClr val="window" lastClr="FFFFFF">
          <a:lumMod val="65000"/>
        </a:sysClr>
      </a:solidFill>
    </a:ln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>
                <a:latin typeface="+mj-lt"/>
                <a:cs typeface="Times New Roman" panose="02020603050405020304" pitchFamily="18" charset="0"/>
              </a:rPr>
              <a:t>Daňové příjmy</a:t>
            </a:r>
            <a:r>
              <a:rPr lang="cs-CZ" sz="1200" baseline="0">
                <a:latin typeface="+mj-lt"/>
                <a:cs typeface="Times New Roman" panose="02020603050405020304" pitchFamily="18" charset="0"/>
              </a:rPr>
              <a:t> 2018-2020</a:t>
            </a:r>
            <a:endParaRPr lang="cs-CZ" sz="1200">
              <a:latin typeface="+mj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18126305640367"/>
          <c:y val="6.4366579177602801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List1!$D$4</c:f>
              <c:strCache>
                <c:ptCount val="1"/>
                <c:pt idx="0">
                  <c:v>Úč 2018 </c:v>
                </c:pt>
              </c:strCache>
            </c:strRef>
          </c:tx>
          <c:invertIfNegative val="0"/>
          <c:cat>
            <c:strRef>
              <c:f>List1!$C$5:$C$7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List1!$D$5:$D$7</c:f>
              <c:numCache>
                <c:formatCode>#,##0.00</c:formatCode>
                <c:ptCount val="3"/>
                <c:pt idx="0">
                  <c:v>18695664.870000001</c:v>
                </c:pt>
                <c:pt idx="1">
                  <c:v>15380482.970000001</c:v>
                </c:pt>
                <c:pt idx="2">
                  <c:v>37854025.789999999</c:v>
                </c:pt>
              </c:numCache>
            </c:numRef>
          </c:val>
        </c:ser>
        <c:ser>
          <c:idx val="1"/>
          <c:order val="1"/>
          <c:tx>
            <c:strRef>
              <c:f>List1!$E$4</c:f>
              <c:strCache>
                <c:ptCount val="1"/>
                <c:pt idx="0">
                  <c:v>Úč 2019</c:v>
                </c:pt>
              </c:strCache>
            </c:strRef>
          </c:tx>
          <c:invertIfNegative val="0"/>
          <c:cat>
            <c:strRef>
              <c:f>List1!$C$5:$C$7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List1!$E$5:$E$7</c:f>
              <c:numCache>
                <c:formatCode>#,##0.00</c:formatCode>
                <c:ptCount val="3"/>
                <c:pt idx="0">
                  <c:v>20973572.780000001</c:v>
                </c:pt>
                <c:pt idx="1">
                  <c:v>17539956.309999999</c:v>
                </c:pt>
                <c:pt idx="2">
                  <c:v>39485967.560000002</c:v>
                </c:pt>
              </c:numCache>
            </c:numRef>
          </c:val>
        </c:ser>
        <c:ser>
          <c:idx val="3"/>
          <c:order val="2"/>
          <c:tx>
            <c:strRef>
              <c:f>List1!$F$4</c:f>
              <c:strCache>
                <c:ptCount val="1"/>
                <c:pt idx="0">
                  <c:v>Úč 2020</c:v>
                </c:pt>
              </c:strCache>
            </c:strRef>
          </c:tx>
          <c:invertIfNegative val="0"/>
          <c:cat>
            <c:strRef>
              <c:f>List1!$C$5:$C$7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List1!$F$5:$F$7</c:f>
              <c:numCache>
                <c:formatCode>#,##0.00</c:formatCode>
                <c:ptCount val="3"/>
                <c:pt idx="0">
                  <c:v>19725356.59</c:v>
                </c:pt>
                <c:pt idx="1">
                  <c:v>14193945.949999999</c:v>
                </c:pt>
                <c:pt idx="2">
                  <c:v>38932581.799999997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126720"/>
        <c:axId val="272128256"/>
        <c:axId val="0"/>
      </c:bar3DChart>
      <c:catAx>
        <c:axId val="2721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272128256"/>
        <c:crosses val="autoZero"/>
        <c:auto val="1"/>
        <c:lblAlgn val="ctr"/>
        <c:lblOffset val="100"/>
        <c:noMultiLvlLbl val="0"/>
      </c:catAx>
      <c:valAx>
        <c:axId val="272128256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95000"/>
                </a:schemeClr>
              </a:outerShdw>
            </a:effectLst>
          </c:spPr>
        </c:majorGridlines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272126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6721649289637"/>
          <c:y val="0.35477127100003186"/>
          <c:w val="0.13017001446247792"/>
          <c:h val="0.26844658429321472"/>
        </c:manualLayout>
      </c:layout>
      <c:overlay val="0"/>
      <c:spPr>
        <a:solidFill>
          <a:srgbClr val="FFC000"/>
        </a:solidFill>
      </c:spPr>
      <c:txPr>
        <a:bodyPr/>
        <a:lstStyle/>
        <a:p>
          <a:pPr>
            <a:defRPr sz="800"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34925"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Vývoj  výdajů 2018 - 2020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>
        <c:manualLayout>
          <c:layoutTarget val="inner"/>
          <c:xMode val="edge"/>
          <c:yMode val="edge"/>
          <c:x val="0.19077124183006536"/>
          <c:y val="0.16509259259259257"/>
          <c:w val="0.77785620915032683"/>
          <c:h val="0.64608267716535428"/>
        </c:manualLayout>
      </c:layout>
      <c:lineChart>
        <c:grouping val="standard"/>
        <c:varyColors val="0"/>
        <c:ser>
          <c:idx val="2"/>
          <c:order val="2"/>
          <c:tx>
            <c:strRef>
              <c:f>'Výběrové porovnání dat'!$J$4</c:f>
              <c:strCache>
                <c:ptCount val="1"/>
                <c:pt idx="0">
                  <c:v>Celkem výdaje</c:v>
                </c:pt>
              </c:strCache>
            </c:strRef>
          </c:tx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dat'!$K$4:$M$4</c:f>
              <c:numCache>
                <c:formatCode>#,##0.00</c:formatCode>
                <c:ptCount val="3"/>
                <c:pt idx="0">
                  <c:v>120125070.00999999</c:v>
                </c:pt>
                <c:pt idx="1">
                  <c:v>172827717.97</c:v>
                </c:pt>
                <c:pt idx="2">
                  <c:v>120809226.45</c:v>
                </c:pt>
              </c:numCache>
            </c:numRef>
          </c:val>
          <c:smooth val="0"/>
        </c:ser>
        <c:ser>
          <c:idx val="0"/>
          <c:order val="0"/>
          <c:tx>
            <c:strRef>
              <c:f>'Výběrové porovnání dat'!$J$2</c:f>
              <c:strCache>
                <c:ptCount val="1"/>
                <c:pt idx="0">
                  <c:v>Běžné výdaje</c:v>
                </c:pt>
              </c:strCache>
            </c:strRef>
          </c:tx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dat'!$K$2:$M$2</c:f>
              <c:numCache>
                <c:formatCode>#,##0.00</c:formatCode>
                <c:ptCount val="3"/>
                <c:pt idx="0">
                  <c:v>71241036.569999993</c:v>
                </c:pt>
                <c:pt idx="1">
                  <c:v>79302550.769999996</c:v>
                </c:pt>
                <c:pt idx="2">
                  <c:v>81709400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'Výběrové porovnání dat'!$J$3</c:f>
              <c:strCache>
                <c:ptCount val="1"/>
                <c:pt idx="0">
                  <c:v>Kapitálové výdaje</c:v>
                </c:pt>
              </c:strCache>
            </c:strRef>
          </c:tx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dat'!$K$3:$M$3</c:f>
              <c:numCache>
                <c:formatCode>#,##0.00</c:formatCode>
                <c:ptCount val="3"/>
                <c:pt idx="0">
                  <c:v>48884033.439999998</c:v>
                </c:pt>
                <c:pt idx="1">
                  <c:v>93525167.200000003</c:v>
                </c:pt>
                <c:pt idx="2">
                  <c:v>39099826.450000003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001792"/>
        <c:axId val="260003328"/>
      </c:lineChart>
      <c:catAx>
        <c:axId val="2600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0003328"/>
        <c:crosses val="autoZero"/>
        <c:auto val="1"/>
        <c:lblAlgn val="ctr"/>
        <c:lblOffset val="100"/>
        <c:noMultiLvlLbl val="0"/>
      </c:catAx>
      <c:valAx>
        <c:axId val="26000332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solidFill>
            <a:sysClr val="window" lastClr="FFFFFF">
              <a:lumMod val="85000"/>
            </a:sysClr>
          </a:solidFill>
          <a:ln w="9525">
            <a:noFill/>
          </a:ln>
        </c:spPr>
        <c:crossAx val="260001792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r"/>
      <c:layout>
        <c:manualLayout>
          <c:xMode val="edge"/>
          <c:yMode val="edge"/>
          <c:x val="0.71282754088007594"/>
          <c:y val="9.0670779554617512E-2"/>
          <c:w val="0.28316226479864404"/>
          <c:h val="0.15965446066814465"/>
        </c:manualLayout>
      </c:layout>
      <c:overlay val="1"/>
      <c:spPr>
        <a:solidFill>
          <a:srgbClr val="FFC000"/>
        </a:solidFill>
      </c:sp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25400">
      <a:solidFill>
        <a:sysClr val="window" lastClr="FFFFFF">
          <a:lumMod val="65000"/>
        </a:sysClr>
      </a:solidFill>
    </a:ln>
  </c:spPr>
  <c:txPr>
    <a:bodyPr/>
    <a:lstStyle/>
    <a:p>
      <a:pPr>
        <a:defRPr sz="900" b="1">
          <a:latin typeface="+mj-lt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 baseline="0">
                <a:latin typeface="+mj-lt"/>
              </a:rPr>
              <a:t>Výdaje 2018 - 2020</a:t>
            </a:r>
            <a:endParaRPr lang="cs-CZ" sz="1200">
              <a:latin typeface="+mj-lt"/>
            </a:endParaRPr>
          </a:p>
        </c:rich>
      </c:tx>
      <c:layout>
        <c:manualLayout>
          <c:xMode val="edge"/>
          <c:yMode val="edge"/>
          <c:x val="0.36499347231855089"/>
          <c:y val="3.2863849765258218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'Výběrové porovnání dat'!$J$2</c:f>
              <c:strCache>
                <c:ptCount val="1"/>
                <c:pt idx="0">
                  <c:v>Běžné výdaje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dat'!$K$2:$M$2</c:f>
              <c:numCache>
                <c:formatCode>#,##0.00</c:formatCode>
                <c:ptCount val="3"/>
                <c:pt idx="0">
                  <c:v>71241036.569999993</c:v>
                </c:pt>
                <c:pt idx="1">
                  <c:v>79302550.769999996</c:v>
                </c:pt>
                <c:pt idx="2">
                  <c:v>81709400</c:v>
                </c:pt>
              </c:numCache>
            </c:numRef>
          </c:val>
        </c:ser>
        <c:ser>
          <c:idx val="0"/>
          <c:order val="1"/>
          <c:tx>
            <c:strRef>
              <c:f>'Výběrové porovnání dat'!$J$3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dat'!$K$3:$M$3</c:f>
              <c:numCache>
                <c:formatCode>#,##0.00</c:formatCode>
                <c:ptCount val="3"/>
                <c:pt idx="0">
                  <c:v>48884033.439999998</c:v>
                </c:pt>
                <c:pt idx="1">
                  <c:v>93525167.200000003</c:v>
                </c:pt>
                <c:pt idx="2">
                  <c:v>39099826.450000003</c:v>
                </c:pt>
              </c:numCache>
            </c:numRef>
          </c:val>
        </c:ser>
        <c:ser>
          <c:idx val="1"/>
          <c:order val="2"/>
          <c:tx>
            <c:strRef>
              <c:f>'Výběrové porovnání dat'!$J$4</c:f>
              <c:strCache>
                <c:ptCount val="1"/>
                <c:pt idx="0">
                  <c:v>Celkem výdaje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'Výběrové porovnání dat'!$K$1:$M$1</c:f>
              <c:strCache>
                <c:ptCount val="3"/>
                <c:pt idx="0">
                  <c:v>Úč 2018</c:v>
                </c:pt>
                <c:pt idx="1">
                  <c:v>Úč 2019</c:v>
                </c:pt>
                <c:pt idx="2">
                  <c:v>Úč 2020</c:v>
                </c:pt>
              </c:strCache>
            </c:strRef>
          </c:cat>
          <c:val>
            <c:numRef>
              <c:f>'Výběrové porovnání dat'!$K$4:$M$4</c:f>
              <c:numCache>
                <c:formatCode>#,##0.00</c:formatCode>
                <c:ptCount val="3"/>
                <c:pt idx="0">
                  <c:v>120125070.00999999</c:v>
                </c:pt>
                <c:pt idx="1">
                  <c:v>172827717.97</c:v>
                </c:pt>
                <c:pt idx="2">
                  <c:v>120809226.45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76"/>
        <c:shape val="cylinder"/>
        <c:axId val="259992960"/>
        <c:axId val="272155776"/>
        <c:axId val="0"/>
      </c:bar3DChart>
      <c:catAx>
        <c:axId val="25999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272155776"/>
        <c:crosses val="autoZero"/>
        <c:auto val="1"/>
        <c:lblAlgn val="ctr"/>
        <c:lblOffset val="100"/>
        <c:noMultiLvlLbl val="0"/>
      </c:catAx>
      <c:valAx>
        <c:axId val="27215577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259992960"/>
        <c:crosses val="autoZero"/>
        <c:crossBetween val="between"/>
      </c:valAx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>
            <a:defRPr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25400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33AE-733C-4CF6-A297-2A393A68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9171</Words>
  <Characters>54109</Characters>
  <Application>Microsoft Office Word</Application>
  <DocSecurity>0</DocSecurity>
  <Lines>450</Lines>
  <Paragraphs>126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/>
      <vt:lpstr>/Město  Brumov-Bylnice </vt:lpstr>
      <vt:lpstr/>
      <vt:lpstr>I. hospodaření města brumov-bylnice  v  roce   2020</vt:lpstr>
      <vt:lpstr>    1. Příjmy, výdaje </vt:lpstr>
      <vt:lpstr>    2. Financování roku 2020</vt:lpstr>
      <vt:lpstr>    3. Přehled stavu účtů Města Brumov-Bylnice a cenných papírů  k  31. 12. 2020</vt:lpstr>
      <vt:lpstr>II. Tvorba  a  čerpání účelových fondů</vt:lpstr>
      <vt:lpstr>    Fond regenerace a obnovy MPZ Města Brumov-Bylnice</vt:lpstr>
      <vt:lpstr>    Sociální fond</vt:lpstr>
      <vt:lpstr>III. PŘÍJMY  </vt:lpstr>
      <vt:lpstr>    1.  Rekapitulace příjmů 2020</vt:lpstr>
      <vt:lpstr>    </vt:lpstr>
      <vt:lpstr>    Přehled dosažených příjmů Města Brumov – Bylnice  </vt:lpstr>
      <vt:lpstr>    2. Daňové příjmy 2020</vt:lpstr>
      <vt:lpstr>    3. Nedaňové příjmy  </vt:lpstr>
      <vt:lpstr>    Vyhodnocení nedaňových příjmů dle druhů příjmů (položek)</vt:lpstr>
      <vt:lpstr>    4. Kapitálové příjmy  </vt:lpstr>
      <vt:lpstr>    5. Transfery přijaté</vt:lpstr>
      <vt:lpstr>    </vt:lpstr>
      <vt:lpstr>    6. Porovnání příjmů v letech 2018 -2020 (Kč) </vt:lpstr>
      <vt:lpstr>IV. VÝDAJE</vt:lpstr>
      <vt:lpstr>    1. 1 Rozbor běžných výdajů v Kč</vt:lpstr>
      <vt:lpstr>    2. Přehled kapitálových výdajů dle paragrafů</vt:lpstr>
      <vt:lpstr>    </vt:lpstr>
      <vt:lpstr>    2. 1 Rozbor kapitálových výdajů v Kč</vt:lpstr>
      <vt:lpstr>    3. Porovnání výdajů v letech 2018 - 2020 v Kč</vt:lpstr>
      <vt:lpstr>V. Rozpočtová  opatření v roce 2020</vt:lpstr>
      <vt:lpstr>VI. MAJETEK města brumov-bylnice</vt:lpstr>
      <vt:lpstr>    1. Stav majetku v Kč</vt:lpstr>
      <vt:lpstr>    2. Změna stavu majetku v r. 2020 v pořizovacích cenách v Kč</vt:lpstr>
      <vt:lpstr>VII. závazky a pohledávky města Brumov–Bylnice </vt:lpstr>
      <vt:lpstr>    Závazky Města Brumov–Bylnice  k 31. 12. 2020</vt:lpstr>
      <vt:lpstr>VIII. finanční vztahy rozpočtu města k jiným rozpočtům </vt:lpstr>
      <vt:lpstr>    1. Transfery poskytnuté ze státního rozpočtu a kraje</vt:lpstr>
      <vt:lpstr>    2. Poskytnuté příspěvky   </vt:lpstr>
      <vt:lpstr>IX.  Rozpočtové hospodaření  vybraných organizačních jednotek a  Organizační Slo</vt:lpstr>
      <vt:lpstr>    Organizační složka - Městské kulturní středisko</vt:lpstr>
      <vt:lpstr>X. PŘÍSPĚVKOVÉ  ORGANIZACE MĚSTA BRUMOV–BYLNICE</vt:lpstr>
      <vt:lpstr>    1. Základní škola Brumov-Bylnice</vt:lpstr>
      <vt:lpstr>    2. Mateřská    škola  Brumov-Bylnice</vt:lpstr>
      <vt:lpstr>    3. Dům dětí a mládeže Brumov-Bylnice</vt:lpstr>
      <vt:lpstr>    4. Služby Města Brumov-Bylnice</vt:lpstr>
      <vt:lpstr>XI. Přezkoumání hospodaření města za rok 2020</vt:lpstr>
    </vt:vector>
  </TitlesOfParts>
  <Company/>
  <LinksUpToDate>false</LinksUpToDate>
  <CharactersWithSpaces>63154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3</cp:revision>
  <cp:lastPrinted>2021-05-12T11:43:00Z</cp:lastPrinted>
  <dcterms:created xsi:type="dcterms:W3CDTF">2021-06-18T08:13:00Z</dcterms:created>
  <dcterms:modified xsi:type="dcterms:W3CDTF">2021-06-18T08:25:00Z</dcterms:modified>
</cp:coreProperties>
</file>