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E1" w:rsidRPr="001F07FB" w:rsidRDefault="00FF01E1" w:rsidP="00FF01E1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FF01E1" w:rsidRDefault="00FF01E1" w:rsidP="00FF01E1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05.06.2019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229/2019</w:t>
      </w:r>
    </w:p>
    <w:p w:rsidR="00FF01E1" w:rsidRPr="004E750B" w:rsidRDefault="00FF01E1" w:rsidP="00FF01E1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0"/>
          <w:szCs w:val="28"/>
        </w:rPr>
      </w:pPr>
      <w:r w:rsidRPr="004E750B">
        <w:rPr>
          <w:rFonts w:cstheme="minorHAnsi"/>
          <w:b/>
          <w:sz w:val="28"/>
          <w:szCs w:val="24"/>
        </w:rPr>
        <w:t xml:space="preserve">Smlouva o výpůjčce k projektu </w:t>
      </w:r>
      <w:r w:rsidRPr="004E750B">
        <w:rPr>
          <w:rFonts w:cstheme="minorHAnsi"/>
          <w:b/>
          <w:i/>
          <w:sz w:val="28"/>
          <w:szCs w:val="24"/>
        </w:rPr>
        <w:t xml:space="preserve">„Spojme </w:t>
      </w:r>
      <w:proofErr w:type="spellStart"/>
      <w:r w:rsidRPr="004E750B">
        <w:rPr>
          <w:rFonts w:cstheme="minorHAnsi"/>
          <w:b/>
          <w:i/>
          <w:sz w:val="28"/>
          <w:szCs w:val="24"/>
        </w:rPr>
        <w:t>prírodné</w:t>
      </w:r>
      <w:proofErr w:type="spellEnd"/>
      <w:r w:rsidRPr="004E750B">
        <w:rPr>
          <w:rFonts w:cstheme="minorHAnsi"/>
          <w:b/>
          <w:i/>
          <w:sz w:val="28"/>
          <w:szCs w:val="24"/>
        </w:rPr>
        <w:t xml:space="preserve"> a </w:t>
      </w:r>
      <w:proofErr w:type="spellStart"/>
      <w:r w:rsidRPr="004E750B">
        <w:rPr>
          <w:rFonts w:cstheme="minorHAnsi"/>
          <w:b/>
          <w:i/>
          <w:sz w:val="28"/>
          <w:szCs w:val="24"/>
        </w:rPr>
        <w:t>kultúrne</w:t>
      </w:r>
      <w:proofErr w:type="spellEnd"/>
      <w:r w:rsidRPr="004E750B">
        <w:rPr>
          <w:rFonts w:cstheme="minorHAnsi"/>
          <w:b/>
          <w:i/>
          <w:sz w:val="28"/>
          <w:szCs w:val="24"/>
        </w:rPr>
        <w:t xml:space="preserve"> </w:t>
      </w:r>
      <w:proofErr w:type="spellStart"/>
      <w:r w:rsidRPr="004E750B">
        <w:rPr>
          <w:rFonts w:cstheme="minorHAnsi"/>
          <w:b/>
          <w:i/>
          <w:sz w:val="28"/>
          <w:szCs w:val="24"/>
        </w:rPr>
        <w:t>dedičstvo</w:t>
      </w:r>
      <w:proofErr w:type="spellEnd"/>
      <w:r w:rsidRPr="004E750B">
        <w:rPr>
          <w:rFonts w:cstheme="minorHAnsi"/>
          <w:b/>
          <w:i/>
          <w:sz w:val="28"/>
          <w:szCs w:val="24"/>
        </w:rPr>
        <w:t>“</w:t>
      </w:r>
    </w:p>
    <w:p w:rsidR="00FF01E1" w:rsidRPr="00A9684D" w:rsidRDefault="00FF01E1" w:rsidP="00FF01E1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FF01E1" w:rsidRDefault="00FF01E1" w:rsidP="00FF01E1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FF01E1" w:rsidRPr="007107B6" w:rsidRDefault="00FF01E1" w:rsidP="00FF01E1">
      <w:pPr>
        <w:pStyle w:val="Odstavecseseznamem"/>
        <w:numPr>
          <w:ilvl w:val="0"/>
          <w:numId w:val="2"/>
        </w:numPr>
        <w:spacing w:after="100" w:afterAutospacing="1"/>
        <w:jc w:val="both"/>
        <w:rPr>
          <w:b/>
          <w:bCs/>
          <w:sz w:val="24"/>
          <w:szCs w:val="24"/>
        </w:rPr>
      </w:pPr>
      <w:r w:rsidRPr="007107B6">
        <w:rPr>
          <w:sz w:val="24"/>
        </w:rPr>
        <w:t xml:space="preserve">informaci odboru investic a majetku města o návrhu smlouvy o výpůjčce movitých věcí pořízených v rámci společného projektu </w:t>
      </w:r>
      <w:r w:rsidRPr="007107B6">
        <w:rPr>
          <w:i/>
          <w:sz w:val="24"/>
        </w:rPr>
        <w:t xml:space="preserve">„Spojme </w:t>
      </w:r>
      <w:proofErr w:type="spellStart"/>
      <w:r w:rsidRPr="007107B6">
        <w:rPr>
          <w:i/>
          <w:sz w:val="24"/>
        </w:rPr>
        <w:t>prírodné</w:t>
      </w:r>
      <w:proofErr w:type="spellEnd"/>
      <w:r w:rsidRPr="007107B6">
        <w:rPr>
          <w:i/>
          <w:sz w:val="24"/>
        </w:rPr>
        <w:t xml:space="preserve"> a </w:t>
      </w:r>
      <w:proofErr w:type="spellStart"/>
      <w:r w:rsidRPr="007107B6">
        <w:rPr>
          <w:i/>
          <w:sz w:val="24"/>
        </w:rPr>
        <w:t>kultúrne</w:t>
      </w:r>
      <w:proofErr w:type="spellEnd"/>
      <w:r w:rsidRPr="007107B6">
        <w:rPr>
          <w:i/>
          <w:sz w:val="24"/>
        </w:rPr>
        <w:t xml:space="preserve"> </w:t>
      </w:r>
      <w:proofErr w:type="spellStart"/>
      <w:r w:rsidRPr="007107B6">
        <w:rPr>
          <w:i/>
          <w:sz w:val="24"/>
        </w:rPr>
        <w:t>dedičstvo</w:t>
      </w:r>
      <w:proofErr w:type="spellEnd"/>
      <w:r w:rsidRPr="007107B6">
        <w:rPr>
          <w:i/>
          <w:sz w:val="24"/>
        </w:rPr>
        <w:t xml:space="preserve">“ </w:t>
      </w:r>
      <w:r w:rsidRPr="007107B6">
        <w:rPr>
          <w:sz w:val="24"/>
        </w:rPr>
        <w:t xml:space="preserve">realizovaného z Fondu malých projektů programu INTERREG V-A SK-CZ – blíže viz příloha </w:t>
      </w:r>
      <w:r w:rsidRPr="007107B6">
        <w:rPr>
          <w:i/>
          <w:sz w:val="24"/>
        </w:rPr>
        <w:t xml:space="preserve">(návrh smlouvy o výpůjčce je nedílnou součástí zápisu), </w:t>
      </w:r>
    </w:p>
    <w:p w:rsidR="00FF01E1" w:rsidRDefault="00FF01E1" w:rsidP="00FF01E1">
      <w:pPr>
        <w:spacing w:before="120" w:after="120"/>
        <w:jc w:val="both"/>
        <w:rPr>
          <w:b/>
          <w:sz w:val="24"/>
        </w:rPr>
      </w:pPr>
      <w:r w:rsidRPr="007107B6">
        <w:rPr>
          <w:b/>
          <w:sz w:val="24"/>
        </w:rPr>
        <w:t xml:space="preserve">b) </w:t>
      </w:r>
      <w:r w:rsidRPr="007107B6">
        <w:rPr>
          <w:b/>
          <w:sz w:val="24"/>
        </w:rPr>
        <w:tab/>
        <w:t xml:space="preserve">s c h v a l u j e </w:t>
      </w:r>
      <w:r w:rsidRPr="007107B6">
        <w:rPr>
          <w:b/>
          <w:sz w:val="24"/>
        </w:rPr>
        <w:tab/>
        <w:t xml:space="preserve">    </w:t>
      </w:r>
    </w:p>
    <w:p w:rsidR="00FF01E1" w:rsidRPr="007107B6" w:rsidRDefault="00FF01E1" w:rsidP="00FF01E1">
      <w:pPr>
        <w:pStyle w:val="Odstavecseseznamem"/>
        <w:numPr>
          <w:ilvl w:val="0"/>
          <w:numId w:val="2"/>
        </w:numPr>
        <w:spacing w:before="120" w:after="100" w:afterAutospacing="1"/>
        <w:jc w:val="both"/>
        <w:rPr>
          <w:b/>
          <w:sz w:val="24"/>
        </w:rPr>
      </w:pPr>
      <w:r w:rsidRPr="007107B6">
        <w:rPr>
          <w:sz w:val="24"/>
        </w:rPr>
        <w:t xml:space="preserve">smlouvu o výpůjčce movitých věcí (vitrín pro expozici v muzeu) pořízených v rámci společného projektu </w:t>
      </w:r>
      <w:r w:rsidRPr="007107B6">
        <w:rPr>
          <w:i/>
          <w:sz w:val="24"/>
        </w:rPr>
        <w:t xml:space="preserve">„Spojme </w:t>
      </w:r>
      <w:proofErr w:type="spellStart"/>
      <w:r w:rsidRPr="007107B6">
        <w:rPr>
          <w:i/>
          <w:sz w:val="24"/>
        </w:rPr>
        <w:t>prírodné</w:t>
      </w:r>
      <w:proofErr w:type="spellEnd"/>
      <w:r w:rsidRPr="007107B6">
        <w:rPr>
          <w:i/>
          <w:sz w:val="24"/>
        </w:rPr>
        <w:t xml:space="preserve"> a </w:t>
      </w:r>
      <w:proofErr w:type="spellStart"/>
      <w:r w:rsidRPr="007107B6">
        <w:rPr>
          <w:i/>
          <w:sz w:val="24"/>
        </w:rPr>
        <w:t>kultúrne</w:t>
      </w:r>
      <w:proofErr w:type="spellEnd"/>
      <w:r w:rsidRPr="007107B6">
        <w:rPr>
          <w:i/>
          <w:sz w:val="24"/>
        </w:rPr>
        <w:t xml:space="preserve"> </w:t>
      </w:r>
      <w:proofErr w:type="spellStart"/>
      <w:r w:rsidRPr="007107B6">
        <w:rPr>
          <w:i/>
          <w:sz w:val="24"/>
        </w:rPr>
        <w:t>dedičstvo</w:t>
      </w:r>
      <w:proofErr w:type="spellEnd"/>
      <w:r w:rsidRPr="007107B6">
        <w:rPr>
          <w:i/>
          <w:sz w:val="24"/>
        </w:rPr>
        <w:t xml:space="preserve">“ </w:t>
      </w:r>
      <w:r w:rsidRPr="007107B6">
        <w:rPr>
          <w:sz w:val="24"/>
        </w:rPr>
        <w:t>realizovaného z Fondu malých projektů programu INTERREG V-A SK-CZ v předloženém znění;</w:t>
      </w:r>
    </w:p>
    <w:p w:rsidR="00FF01E1" w:rsidRDefault="00FF01E1" w:rsidP="00FF01E1">
      <w:pPr>
        <w:spacing w:before="120" w:after="120"/>
        <w:jc w:val="both"/>
        <w:rPr>
          <w:b/>
          <w:sz w:val="24"/>
        </w:rPr>
      </w:pPr>
      <w:r w:rsidRPr="007107B6">
        <w:rPr>
          <w:b/>
          <w:sz w:val="24"/>
        </w:rPr>
        <w:t>d)</w:t>
      </w:r>
      <w:r w:rsidRPr="007107B6">
        <w:rPr>
          <w:b/>
          <w:sz w:val="24"/>
        </w:rPr>
        <w:tab/>
        <w:t>u k l á d á</w:t>
      </w:r>
    </w:p>
    <w:p w:rsidR="00FF01E1" w:rsidRDefault="00FF01E1" w:rsidP="00FF01E1">
      <w:pPr>
        <w:spacing w:before="120" w:after="120"/>
        <w:jc w:val="both"/>
        <w:rPr>
          <w:b/>
          <w:sz w:val="24"/>
        </w:rPr>
      </w:pPr>
      <w:r>
        <w:rPr>
          <w:b/>
          <w:i/>
          <w:sz w:val="24"/>
        </w:rPr>
        <w:tab/>
      </w:r>
      <w:r w:rsidRPr="007107B6">
        <w:rPr>
          <w:b/>
          <w:i/>
          <w:sz w:val="24"/>
        </w:rPr>
        <w:t>starostovi města</w:t>
      </w:r>
    </w:p>
    <w:p w:rsidR="00FF01E1" w:rsidRPr="007107B6" w:rsidRDefault="00FF01E1" w:rsidP="00FF01E1">
      <w:pPr>
        <w:pStyle w:val="Odstavecseseznamem"/>
        <w:numPr>
          <w:ilvl w:val="0"/>
          <w:numId w:val="2"/>
        </w:numPr>
        <w:spacing w:before="120"/>
        <w:jc w:val="both"/>
        <w:rPr>
          <w:b/>
          <w:sz w:val="24"/>
        </w:rPr>
      </w:pPr>
      <w:r w:rsidRPr="007107B6">
        <w:rPr>
          <w:sz w:val="24"/>
        </w:rPr>
        <w:t>uzavřít smlouvu o výpůjčce v předloženém znění</w:t>
      </w:r>
    </w:p>
    <w:p w:rsidR="00FF01E1" w:rsidRDefault="00FF01E1" w:rsidP="00FF01E1">
      <w:pPr>
        <w:spacing w:after="0"/>
        <w:jc w:val="center"/>
        <w:rPr>
          <w:b/>
          <w:sz w:val="24"/>
        </w:rPr>
      </w:pPr>
    </w:p>
    <w:p w:rsidR="004477AE" w:rsidRDefault="004477AE" w:rsidP="00FF01E1">
      <w:pPr>
        <w:spacing w:after="0"/>
        <w:jc w:val="center"/>
        <w:rPr>
          <w:b/>
          <w:sz w:val="24"/>
        </w:rPr>
      </w:pPr>
    </w:p>
    <w:p w:rsidR="004477AE" w:rsidRDefault="004477AE" w:rsidP="00FF01E1">
      <w:pPr>
        <w:spacing w:after="0"/>
        <w:jc w:val="center"/>
        <w:rPr>
          <w:b/>
          <w:sz w:val="24"/>
        </w:rPr>
      </w:pPr>
    </w:p>
    <w:p w:rsidR="004477AE" w:rsidRDefault="004477AE" w:rsidP="00FF01E1">
      <w:pPr>
        <w:spacing w:after="0"/>
        <w:jc w:val="center"/>
        <w:rPr>
          <w:b/>
          <w:sz w:val="24"/>
        </w:rPr>
      </w:pPr>
    </w:p>
    <w:p w:rsidR="004477AE" w:rsidRDefault="004477AE" w:rsidP="00FF01E1">
      <w:pPr>
        <w:spacing w:after="0"/>
        <w:jc w:val="center"/>
        <w:rPr>
          <w:b/>
          <w:sz w:val="24"/>
        </w:rPr>
      </w:pPr>
    </w:p>
    <w:p w:rsidR="004477AE" w:rsidRDefault="004477AE" w:rsidP="00FF01E1">
      <w:pPr>
        <w:spacing w:after="0"/>
        <w:jc w:val="center"/>
        <w:rPr>
          <w:b/>
          <w:sz w:val="24"/>
        </w:rPr>
      </w:pPr>
    </w:p>
    <w:p w:rsidR="004477AE" w:rsidRDefault="004477AE" w:rsidP="00FF01E1">
      <w:pPr>
        <w:spacing w:after="0"/>
        <w:jc w:val="center"/>
        <w:rPr>
          <w:b/>
          <w:sz w:val="24"/>
        </w:rPr>
      </w:pPr>
    </w:p>
    <w:p w:rsidR="004477AE" w:rsidRDefault="004477AE" w:rsidP="00FF01E1">
      <w:pPr>
        <w:spacing w:after="0"/>
        <w:jc w:val="center"/>
        <w:rPr>
          <w:b/>
          <w:sz w:val="24"/>
        </w:rPr>
      </w:pPr>
    </w:p>
    <w:p w:rsidR="004477AE" w:rsidRDefault="004477AE" w:rsidP="00FF01E1">
      <w:pPr>
        <w:spacing w:after="0"/>
        <w:jc w:val="center"/>
        <w:rPr>
          <w:b/>
          <w:sz w:val="24"/>
        </w:rPr>
      </w:pPr>
    </w:p>
    <w:p w:rsidR="004477AE" w:rsidRDefault="004477AE" w:rsidP="00FF01E1">
      <w:pPr>
        <w:spacing w:after="0"/>
        <w:jc w:val="center"/>
        <w:rPr>
          <w:b/>
          <w:sz w:val="24"/>
        </w:rPr>
      </w:pPr>
    </w:p>
    <w:p w:rsidR="004477AE" w:rsidRDefault="004477AE" w:rsidP="00FF01E1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FF01E1" w:rsidRDefault="00FF01E1" w:rsidP="00FF01E1"/>
    <w:p w:rsidR="00FF01E1" w:rsidRDefault="00FF01E1" w:rsidP="00FF01E1"/>
    <w:p w:rsidR="00FF01E1" w:rsidRDefault="00FF01E1" w:rsidP="00FF01E1"/>
    <w:p w:rsidR="00FF01E1" w:rsidRDefault="00FF01E1" w:rsidP="00FF01E1"/>
    <w:p w:rsidR="00FF01E1" w:rsidRDefault="00FF01E1" w:rsidP="00FF01E1"/>
    <w:p w:rsidR="00FF01E1" w:rsidRPr="001F07FB" w:rsidRDefault="00FF01E1" w:rsidP="00FF01E1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FF01E1" w:rsidRDefault="00FF01E1" w:rsidP="00FF01E1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05.06.2019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230/2019</w:t>
      </w:r>
    </w:p>
    <w:p w:rsidR="00FF01E1" w:rsidRDefault="00FF01E1" w:rsidP="00FF01E1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4"/>
        </w:rPr>
      </w:pPr>
      <w:r w:rsidRPr="004E750B">
        <w:rPr>
          <w:rFonts w:cstheme="minorHAnsi"/>
          <w:b/>
          <w:sz w:val="28"/>
          <w:szCs w:val="24"/>
        </w:rPr>
        <w:t xml:space="preserve">Rozhodnutí zadavatele o výběru dodavatele veřejné zakázky </w:t>
      </w:r>
    </w:p>
    <w:p w:rsidR="00FF01E1" w:rsidRPr="004E750B" w:rsidRDefault="00FF01E1" w:rsidP="00FF01E1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4"/>
          <w:szCs w:val="28"/>
        </w:rPr>
      </w:pPr>
      <w:r w:rsidRPr="004E750B">
        <w:rPr>
          <w:rFonts w:cstheme="minorHAnsi"/>
          <w:b/>
          <w:sz w:val="28"/>
          <w:szCs w:val="24"/>
        </w:rPr>
        <w:t xml:space="preserve"> </w:t>
      </w:r>
      <w:r w:rsidRPr="004E750B">
        <w:rPr>
          <w:rFonts w:cstheme="minorHAnsi"/>
          <w:b/>
          <w:i/>
          <w:sz w:val="28"/>
          <w:szCs w:val="24"/>
        </w:rPr>
        <w:t>„Silnice III/50736; Brumov“</w:t>
      </w:r>
    </w:p>
    <w:p w:rsidR="00FF01E1" w:rsidRPr="00A9684D" w:rsidRDefault="00FF01E1" w:rsidP="00FF01E1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FF01E1" w:rsidRDefault="00FF01E1" w:rsidP="00FF01E1">
      <w:pPr>
        <w:spacing w:after="120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FF01E1" w:rsidRPr="00A73930" w:rsidRDefault="00FF01E1" w:rsidP="00FF01E1">
      <w:pPr>
        <w:pStyle w:val="Odstavecseseznamem"/>
        <w:numPr>
          <w:ilvl w:val="0"/>
          <w:numId w:val="1"/>
        </w:numPr>
        <w:spacing w:after="100" w:afterAutospacing="1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rozhodnutí zadavatelů veřejné zakázky </w:t>
      </w:r>
      <w:r w:rsidRPr="00A73930">
        <w:rPr>
          <w:bCs/>
          <w:i/>
          <w:sz w:val="24"/>
          <w:szCs w:val="24"/>
        </w:rPr>
        <w:t>„Silnice III/50736; Brumov“</w:t>
      </w:r>
      <w:r>
        <w:rPr>
          <w:bCs/>
          <w:sz w:val="24"/>
          <w:szCs w:val="24"/>
        </w:rPr>
        <w:t xml:space="preserve">, společnosti Ředitelství silnic Zlínského kraje, příspěvková organizace se sídlem K Majáku 5001, 761 23 Zlín a Města Brumov-Bylnice, H. Synkové 942, 763 31 Brumov-Bylnice o výběru dodavatele veřejné zakázky </w:t>
      </w:r>
      <w:r w:rsidRPr="00A73930">
        <w:rPr>
          <w:bCs/>
          <w:i/>
          <w:sz w:val="24"/>
          <w:szCs w:val="24"/>
        </w:rPr>
        <w:t>„Silnice III/50736; Brumov“</w:t>
      </w:r>
      <w:r>
        <w:rPr>
          <w:bCs/>
          <w:i/>
          <w:sz w:val="24"/>
          <w:szCs w:val="24"/>
        </w:rPr>
        <w:t xml:space="preserve"> </w:t>
      </w:r>
      <w:r>
        <w:rPr>
          <w:bCs/>
          <w:sz w:val="24"/>
          <w:szCs w:val="24"/>
        </w:rPr>
        <w:t>na základě hodnocení nabídek provedeného podle pravidel pro hodnocení nabídek uvedených v zadávací dokumentaci (blíže viz příloha – rozhodnutí je nedílnou součástí zápisu)</w:t>
      </w:r>
    </w:p>
    <w:p w:rsidR="00FF01E1" w:rsidRDefault="00FF01E1" w:rsidP="00FF01E1">
      <w:pPr>
        <w:spacing w:after="120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b)  s c h v a l u j e</w:t>
      </w:r>
      <w:proofErr w:type="gramEnd"/>
    </w:p>
    <w:p w:rsidR="00FF01E1" w:rsidRPr="001F2392" w:rsidRDefault="00FF01E1" w:rsidP="00FF01E1">
      <w:pPr>
        <w:pStyle w:val="Odstavecseseznamem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rozhodnutí </w:t>
      </w:r>
      <w:r w:rsidRPr="001F2392">
        <w:rPr>
          <w:bCs/>
          <w:sz w:val="24"/>
          <w:szCs w:val="24"/>
        </w:rPr>
        <w:t xml:space="preserve">zadavatelů o výběru společnosti COLAS </w:t>
      </w:r>
      <w:proofErr w:type="gramStart"/>
      <w:r w:rsidRPr="001F2392">
        <w:rPr>
          <w:bCs/>
          <w:sz w:val="24"/>
          <w:szCs w:val="24"/>
        </w:rPr>
        <w:t>CZ,  a.</w:t>
      </w:r>
      <w:proofErr w:type="gramEnd"/>
      <w:r w:rsidRPr="001F2392">
        <w:rPr>
          <w:bCs/>
          <w:sz w:val="24"/>
          <w:szCs w:val="24"/>
        </w:rPr>
        <w:t>s. se sídlem Ke Klíčovu 9, 190 00 Praha 9</w:t>
      </w:r>
      <w:r>
        <w:rPr>
          <w:bCs/>
          <w:sz w:val="24"/>
          <w:szCs w:val="24"/>
        </w:rPr>
        <w:t xml:space="preserve"> s nabídkovou cenou 19 776 971,00 Kč bez DPH, jako nejvýhodnějšího dodavatele na veřejnou zakázku </w:t>
      </w:r>
      <w:r w:rsidRPr="004E750B">
        <w:rPr>
          <w:rFonts w:cstheme="minorHAnsi"/>
          <w:b/>
          <w:sz w:val="28"/>
          <w:szCs w:val="24"/>
        </w:rPr>
        <w:t xml:space="preserve"> </w:t>
      </w:r>
      <w:r w:rsidRPr="007107B6">
        <w:rPr>
          <w:rFonts w:cstheme="minorHAnsi"/>
          <w:i/>
          <w:sz w:val="24"/>
          <w:szCs w:val="24"/>
        </w:rPr>
        <w:t>„Silnice III/50736; Brumov“</w:t>
      </w:r>
    </w:p>
    <w:p w:rsidR="00FF01E1" w:rsidRDefault="00FF01E1" w:rsidP="00FF01E1">
      <w:pPr>
        <w:jc w:val="both"/>
        <w:rPr>
          <w:b/>
          <w:bCs/>
          <w:sz w:val="24"/>
          <w:szCs w:val="24"/>
        </w:rPr>
      </w:pPr>
    </w:p>
    <w:p w:rsidR="00FF01E1" w:rsidRDefault="00FF01E1" w:rsidP="00FF01E1">
      <w:pPr>
        <w:jc w:val="both"/>
        <w:rPr>
          <w:b/>
          <w:bCs/>
          <w:sz w:val="24"/>
          <w:szCs w:val="24"/>
        </w:rPr>
      </w:pPr>
    </w:p>
    <w:p w:rsidR="00FF01E1" w:rsidRDefault="00FF01E1" w:rsidP="00FF01E1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4477AE" w:rsidRDefault="004477AE" w:rsidP="00FF01E1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4477AE" w:rsidRDefault="004477AE" w:rsidP="00FF01E1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4477AE" w:rsidRDefault="004477AE" w:rsidP="00FF01E1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4477AE" w:rsidRDefault="004477AE" w:rsidP="00FF01E1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4477AE" w:rsidRDefault="004477AE" w:rsidP="00FF01E1">
      <w:pPr>
        <w:jc w:val="both"/>
        <w:rPr>
          <w:b/>
          <w:bCs/>
          <w:sz w:val="24"/>
          <w:szCs w:val="24"/>
        </w:rPr>
      </w:pPr>
    </w:p>
    <w:p w:rsidR="00FF01E1" w:rsidRDefault="00FF01E1" w:rsidP="00FF01E1">
      <w:pPr>
        <w:jc w:val="both"/>
        <w:rPr>
          <w:b/>
          <w:bCs/>
          <w:sz w:val="24"/>
          <w:szCs w:val="24"/>
        </w:rPr>
      </w:pPr>
    </w:p>
    <w:p w:rsidR="00FF01E1" w:rsidRDefault="00FF01E1" w:rsidP="00FF01E1">
      <w:pPr>
        <w:jc w:val="both"/>
        <w:rPr>
          <w:b/>
          <w:bCs/>
          <w:sz w:val="24"/>
          <w:szCs w:val="24"/>
        </w:rPr>
      </w:pPr>
    </w:p>
    <w:p w:rsidR="00FF01E1" w:rsidRDefault="00FF01E1" w:rsidP="00FF01E1">
      <w:pPr>
        <w:jc w:val="both"/>
        <w:rPr>
          <w:b/>
          <w:bCs/>
          <w:sz w:val="24"/>
          <w:szCs w:val="24"/>
        </w:rPr>
      </w:pPr>
    </w:p>
    <w:p w:rsidR="00FF01E1" w:rsidRDefault="00FF01E1" w:rsidP="00FF01E1">
      <w:pPr>
        <w:jc w:val="both"/>
        <w:rPr>
          <w:b/>
          <w:bCs/>
          <w:sz w:val="24"/>
          <w:szCs w:val="24"/>
        </w:rPr>
      </w:pPr>
    </w:p>
    <w:p w:rsidR="00FF01E1" w:rsidRDefault="00FF01E1" w:rsidP="00FF01E1">
      <w:pPr>
        <w:jc w:val="both"/>
        <w:rPr>
          <w:b/>
          <w:bCs/>
          <w:sz w:val="24"/>
          <w:szCs w:val="24"/>
        </w:rPr>
      </w:pPr>
    </w:p>
    <w:p w:rsidR="00FF01E1" w:rsidRPr="001F07FB" w:rsidRDefault="00FF01E1" w:rsidP="00FF01E1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FF01E1" w:rsidRDefault="00FF01E1" w:rsidP="00FF01E1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05.06.2019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231/2019</w:t>
      </w:r>
    </w:p>
    <w:p w:rsidR="00FF01E1" w:rsidRPr="007107B6" w:rsidRDefault="00FF01E1" w:rsidP="00FF01E1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8"/>
          <w:szCs w:val="28"/>
        </w:rPr>
      </w:pPr>
      <w:r w:rsidRPr="007107B6">
        <w:rPr>
          <w:rFonts w:cstheme="minorHAnsi"/>
          <w:b/>
          <w:sz w:val="28"/>
          <w:szCs w:val="24"/>
        </w:rPr>
        <w:t xml:space="preserve">ZUŠ </w:t>
      </w:r>
      <w:proofErr w:type="spellStart"/>
      <w:r w:rsidRPr="007107B6">
        <w:rPr>
          <w:rFonts w:cstheme="minorHAnsi"/>
          <w:b/>
          <w:sz w:val="28"/>
          <w:szCs w:val="24"/>
        </w:rPr>
        <w:t>Folklorika</w:t>
      </w:r>
      <w:proofErr w:type="spellEnd"/>
      <w:r w:rsidRPr="007107B6">
        <w:rPr>
          <w:rFonts w:cstheme="minorHAnsi"/>
          <w:b/>
          <w:sz w:val="28"/>
          <w:szCs w:val="24"/>
        </w:rPr>
        <w:t xml:space="preserve"> – otevření pobočky v Brumově-Bylnici</w:t>
      </w:r>
    </w:p>
    <w:p w:rsidR="00FF01E1" w:rsidRPr="00A9684D" w:rsidRDefault="00FF01E1" w:rsidP="00FF01E1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FF01E1" w:rsidRDefault="00FF01E1" w:rsidP="00FF01E1">
      <w:pPr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FF01E1" w:rsidRDefault="00FF01E1" w:rsidP="00FF01E1">
      <w:pPr>
        <w:pStyle w:val="Odstavecseseznamem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7107B6">
        <w:rPr>
          <w:bCs/>
          <w:sz w:val="24"/>
          <w:szCs w:val="24"/>
        </w:rPr>
        <w:t xml:space="preserve">žádost ředitele ZUŠ </w:t>
      </w:r>
      <w:proofErr w:type="spellStart"/>
      <w:r w:rsidRPr="007107B6">
        <w:rPr>
          <w:bCs/>
          <w:sz w:val="24"/>
          <w:szCs w:val="24"/>
        </w:rPr>
        <w:t>Folklorika</w:t>
      </w:r>
      <w:proofErr w:type="spellEnd"/>
      <w:r>
        <w:rPr>
          <w:bCs/>
          <w:sz w:val="24"/>
          <w:szCs w:val="24"/>
        </w:rPr>
        <w:t>, s.r.o., Tř. M. Malinovskéh</w:t>
      </w:r>
      <w:r w:rsidR="004477AE">
        <w:rPr>
          <w:bCs/>
          <w:sz w:val="24"/>
          <w:szCs w:val="24"/>
        </w:rPr>
        <w:t xml:space="preserve">o 884, 686 01 Uherské Hradiště </w:t>
      </w:r>
      <w:r>
        <w:rPr>
          <w:bCs/>
          <w:sz w:val="24"/>
          <w:szCs w:val="24"/>
        </w:rPr>
        <w:t>o udělení kladného stanoviska ve věci nově vznikající pobočky této školy ve městě Brumov-Bylnice pro školní rok 2019/2020 (blíže viz příloha – písemná žádost je nedílnou součástí zápisu)</w:t>
      </w:r>
    </w:p>
    <w:p w:rsidR="00FF01E1" w:rsidRPr="002F6C09" w:rsidRDefault="00FF01E1" w:rsidP="00FF01E1">
      <w:pPr>
        <w:pStyle w:val="Odstavecseseznamem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doplnění požadovaných informací, týkajících se zaměření, místa a spolufinancování výuky </w:t>
      </w:r>
      <w:r w:rsidRPr="007107B6">
        <w:rPr>
          <w:bCs/>
          <w:sz w:val="24"/>
          <w:szCs w:val="24"/>
        </w:rPr>
        <w:t xml:space="preserve">ZUŠ </w:t>
      </w:r>
      <w:proofErr w:type="spellStart"/>
      <w:r w:rsidRPr="007107B6">
        <w:rPr>
          <w:bCs/>
          <w:sz w:val="24"/>
          <w:szCs w:val="24"/>
        </w:rPr>
        <w:t>Folklorika</w:t>
      </w:r>
      <w:proofErr w:type="spellEnd"/>
      <w:r>
        <w:rPr>
          <w:bCs/>
          <w:sz w:val="24"/>
          <w:szCs w:val="24"/>
        </w:rPr>
        <w:t xml:space="preserve">, s.r.o., Tř. M. Malinovského 884, 686 01 Uherské Hradiště ve městě Brumov-Bylnice (blíže viz příloha – písemné doplnění informací je nedílnou </w:t>
      </w:r>
      <w:r w:rsidRPr="002F6C09">
        <w:rPr>
          <w:bCs/>
          <w:sz w:val="24"/>
          <w:szCs w:val="24"/>
        </w:rPr>
        <w:t>součástí zápisu)</w:t>
      </w:r>
    </w:p>
    <w:p w:rsidR="00FF01E1" w:rsidRDefault="00FF01E1" w:rsidP="00FF01E1">
      <w:pPr>
        <w:spacing w:after="120"/>
        <w:jc w:val="both"/>
        <w:rPr>
          <w:b/>
          <w:bCs/>
          <w:sz w:val="24"/>
          <w:szCs w:val="24"/>
        </w:rPr>
      </w:pPr>
      <w:proofErr w:type="gramStart"/>
      <w:r w:rsidRPr="002F6C09">
        <w:rPr>
          <w:b/>
          <w:bCs/>
          <w:sz w:val="24"/>
          <w:szCs w:val="24"/>
        </w:rPr>
        <w:t>b)   s o u h l a s</w:t>
      </w:r>
      <w:r>
        <w:rPr>
          <w:b/>
          <w:bCs/>
          <w:sz w:val="24"/>
          <w:szCs w:val="24"/>
        </w:rPr>
        <w:t> </w:t>
      </w:r>
      <w:r w:rsidRPr="002F6C09">
        <w:rPr>
          <w:b/>
          <w:bCs/>
          <w:sz w:val="24"/>
          <w:szCs w:val="24"/>
        </w:rPr>
        <w:t>í</w:t>
      </w:r>
      <w:proofErr w:type="gramEnd"/>
    </w:p>
    <w:p w:rsidR="00FF01E1" w:rsidRPr="003D2355" w:rsidRDefault="00FF01E1" w:rsidP="00FF01E1">
      <w:pPr>
        <w:pStyle w:val="Odstavecseseznamem"/>
        <w:numPr>
          <w:ilvl w:val="0"/>
          <w:numId w:val="3"/>
        </w:numPr>
        <w:spacing w:after="120"/>
        <w:jc w:val="both"/>
        <w:rPr>
          <w:bCs/>
          <w:sz w:val="24"/>
          <w:szCs w:val="24"/>
        </w:rPr>
      </w:pPr>
      <w:r w:rsidRPr="003D2355">
        <w:rPr>
          <w:bCs/>
          <w:sz w:val="24"/>
          <w:szCs w:val="24"/>
        </w:rPr>
        <w:t xml:space="preserve">s otevřením nové pobočky ZUŠ </w:t>
      </w:r>
      <w:proofErr w:type="spellStart"/>
      <w:r w:rsidRPr="003D2355">
        <w:rPr>
          <w:bCs/>
          <w:sz w:val="24"/>
          <w:szCs w:val="24"/>
        </w:rPr>
        <w:t>Folklorika</w:t>
      </w:r>
      <w:proofErr w:type="spellEnd"/>
      <w:r w:rsidRPr="003D2355">
        <w:rPr>
          <w:bCs/>
          <w:sz w:val="24"/>
          <w:szCs w:val="24"/>
        </w:rPr>
        <w:t>, s.r.o., Tř. M. Malinovského 884, 686 01 Uherské Hradiště ve městě Brumov-</w:t>
      </w:r>
      <w:r>
        <w:rPr>
          <w:bCs/>
          <w:sz w:val="24"/>
          <w:szCs w:val="24"/>
        </w:rPr>
        <w:t>Bylnice.</w:t>
      </w:r>
    </w:p>
    <w:p w:rsidR="00FF01E1" w:rsidRDefault="00FF01E1" w:rsidP="00FF01E1">
      <w:pPr>
        <w:jc w:val="both"/>
        <w:rPr>
          <w:bCs/>
          <w:sz w:val="24"/>
          <w:szCs w:val="24"/>
          <w:highlight w:val="yellow"/>
        </w:rPr>
      </w:pPr>
    </w:p>
    <w:p w:rsidR="00FF01E1" w:rsidRDefault="00FF01E1" w:rsidP="00FF01E1"/>
    <w:p w:rsidR="00A5385E" w:rsidRDefault="00867DF5">
      <w:bookmarkStart w:id="0" w:name="_GoBack"/>
      <w:bookmarkEnd w:id="0"/>
    </w:p>
    <w:sectPr w:rsidR="00A538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DF5" w:rsidRDefault="00867DF5" w:rsidP="00FF01E1">
      <w:pPr>
        <w:spacing w:after="0" w:line="240" w:lineRule="auto"/>
      </w:pPr>
      <w:r>
        <w:separator/>
      </w:r>
    </w:p>
  </w:endnote>
  <w:endnote w:type="continuationSeparator" w:id="0">
    <w:p w:rsidR="00867DF5" w:rsidRDefault="00867DF5" w:rsidP="00FF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1E1" w:rsidRDefault="00FF01E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1E1" w:rsidRDefault="00FF01E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1E1" w:rsidRDefault="00FF01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DF5" w:rsidRDefault="00867DF5" w:rsidP="00FF01E1">
      <w:pPr>
        <w:spacing w:after="0" w:line="240" w:lineRule="auto"/>
      </w:pPr>
      <w:r>
        <w:separator/>
      </w:r>
    </w:p>
  </w:footnote>
  <w:footnote w:type="continuationSeparator" w:id="0">
    <w:p w:rsidR="00867DF5" w:rsidRDefault="00867DF5" w:rsidP="00FF0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1E1" w:rsidRDefault="00FF01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1E1" w:rsidRPr="00FF01E1" w:rsidRDefault="00FF01E1" w:rsidP="00FF01E1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  <w:sz w:val="24"/>
        <w:szCs w:val="24"/>
      </w:rPr>
    </w:pPr>
    <w:r>
      <w:rPr>
        <w:rFonts w:cstheme="minorHAnsi"/>
        <w:i/>
        <w:noProof/>
        <w:color w:val="FFFFFF" w:themeColor="background1"/>
        <w:sz w:val="24"/>
        <w:szCs w:val="24"/>
      </w:rPr>
      <w:drawing>
        <wp:anchor distT="0" distB="0" distL="114300" distR="114300" simplePos="0" relativeHeight="251659264" behindDoc="1" locked="0" layoutInCell="1" allowOverlap="1" wp14:anchorId="5A897D34" wp14:editId="67951BF7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Město </w:t>
    </w:r>
    <w:proofErr w:type="gramStart"/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Brumov-Bylnice 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                     15</w:t>
    </w:r>
    <w:proofErr w:type="gramEnd"/>
    <w:r>
      <w:rPr>
        <w:rFonts w:cstheme="minorHAnsi"/>
        <w:i/>
        <w:color w:val="808080" w:themeColor="background1" w:themeShade="80"/>
        <w:sz w:val="24"/>
        <w:szCs w:val="24"/>
      </w:rPr>
      <w:t>. mimořádná schůze r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ady města ze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dne 05. června 2019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1E1" w:rsidRDefault="00FF01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13298"/>
    <w:multiLevelType w:val="hybridMultilevel"/>
    <w:tmpl w:val="31840FF0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F15CB0"/>
    <w:multiLevelType w:val="hybridMultilevel"/>
    <w:tmpl w:val="9E440C8C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AB4DF0"/>
    <w:multiLevelType w:val="hybridMultilevel"/>
    <w:tmpl w:val="502E85E6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E1"/>
    <w:rsid w:val="004477AE"/>
    <w:rsid w:val="00867DF5"/>
    <w:rsid w:val="009F75B3"/>
    <w:rsid w:val="00BC7094"/>
    <w:rsid w:val="00C150C8"/>
    <w:rsid w:val="00C65694"/>
    <w:rsid w:val="00F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1E1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sneseni1Char">
    <w:name w:val="usneseni 1 Char"/>
    <w:link w:val="usneseni1"/>
    <w:locked/>
    <w:rsid w:val="00FF01E1"/>
    <w:rPr>
      <w:sz w:val="24"/>
      <w:szCs w:val="24"/>
    </w:rPr>
  </w:style>
  <w:style w:type="paragraph" w:customStyle="1" w:styleId="usneseni1">
    <w:name w:val="usneseni 1"/>
    <w:basedOn w:val="Prosttext"/>
    <w:link w:val="usneseni1Char"/>
    <w:rsid w:val="00FF01E1"/>
    <w:pPr>
      <w:spacing w:after="120"/>
      <w:ind w:left="454"/>
      <w:jc w:val="both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FF01E1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FF01E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F01E1"/>
    <w:rPr>
      <w:rFonts w:ascii="Consolas" w:eastAsiaTheme="minorEastAsia" w:hAnsi="Consolas"/>
      <w:sz w:val="21"/>
      <w:szCs w:val="21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01E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01E1"/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1E1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sneseni1Char">
    <w:name w:val="usneseni 1 Char"/>
    <w:link w:val="usneseni1"/>
    <w:locked/>
    <w:rsid w:val="00FF01E1"/>
    <w:rPr>
      <w:sz w:val="24"/>
      <w:szCs w:val="24"/>
    </w:rPr>
  </w:style>
  <w:style w:type="paragraph" w:customStyle="1" w:styleId="usneseni1">
    <w:name w:val="usneseni 1"/>
    <w:basedOn w:val="Prosttext"/>
    <w:link w:val="usneseni1Char"/>
    <w:rsid w:val="00FF01E1"/>
    <w:pPr>
      <w:spacing w:after="120"/>
      <w:ind w:left="454"/>
      <w:jc w:val="both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FF01E1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FF01E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F01E1"/>
    <w:rPr>
      <w:rFonts w:ascii="Consolas" w:eastAsiaTheme="minorEastAsia" w:hAnsi="Consolas"/>
      <w:sz w:val="21"/>
      <w:szCs w:val="21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01E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01E1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2</cp:revision>
  <dcterms:created xsi:type="dcterms:W3CDTF">2019-08-07T13:28:00Z</dcterms:created>
  <dcterms:modified xsi:type="dcterms:W3CDTF">2019-08-07T13:28:00Z</dcterms:modified>
</cp:coreProperties>
</file>